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EBD4D" w14:textId="77777777" w:rsidR="00E56E07" w:rsidRPr="008424F2" w:rsidRDefault="00E56E07" w:rsidP="00163228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8424F2">
        <w:rPr>
          <w:rFonts w:ascii="標楷體" w:eastAsia="標楷體" w:hAnsi="標楷體" w:cs="Times New Roman"/>
          <w:b/>
          <w:sz w:val="32"/>
          <w:szCs w:val="32"/>
        </w:rPr>
        <w:t>107年度國教署前瞻基礎建設補助計畫</w:t>
      </w:r>
    </w:p>
    <w:p w14:paraId="4100F057" w14:textId="691AEBDC" w:rsidR="00E56E07" w:rsidRPr="008424F2" w:rsidRDefault="00DC66D8" w:rsidP="00163228">
      <w:pPr>
        <w:pStyle w:val="a3"/>
        <w:jc w:val="center"/>
        <w:rPr>
          <w:rFonts w:ascii="標楷體" w:eastAsia="標楷體" w:hAnsi="標楷體" w:cs="Times New Roman"/>
          <w:sz w:val="32"/>
          <w:szCs w:val="32"/>
        </w:rPr>
      </w:pPr>
      <w:r w:rsidRPr="008424F2">
        <w:rPr>
          <w:rFonts w:ascii="標楷體" w:eastAsia="標楷體" w:hAnsi="標楷體" w:cs="Times New Roman"/>
          <w:sz w:val="32"/>
          <w:szCs w:val="32"/>
        </w:rPr>
        <w:t>數位影音教材製作研習</w:t>
      </w:r>
      <w:r w:rsidR="004648C5" w:rsidRPr="008424F2">
        <w:rPr>
          <w:rFonts w:ascii="標楷體" w:eastAsia="標楷體" w:hAnsi="標楷體" w:cs="Times New Roman"/>
          <w:sz w:val="32"/>
          <w:szCs w:val="32"/>
        </w:rPr>
        <w:t>-</w:t>
      </w:r>
      <w:r w:rsidR="00B5618B" w:rsidRPr="008424F2">
        <w:rPr>
          <w:rFonts w:ascii="標楷體" w:eastAsia="標楷體" w:hAnsi="標楷體" w:cs="Times New Roman"/>
          <w:sz w:val="32"/>
          <w:szCs w:val="32"/>
        </w:rPr>
        <w:t>國立彰化師範大學</w:t>
      </w:r>
      <w:r w:rsidR="004648C5" w:rsidRPr="008424F2">
        <w:rPr>
          <w:rFonts w:ascii="標楷體" w:eastAsia="標楷體" w:hAnsi="標楷體" w:cs="Times New Roman"/>
          <w:sz w:val="32"/>
          <w:szCs w:val="32"/>
        </w:rPr>
        <w:t>場次</w:t>
      </w:r>
    </w:p>
    <w:p w14:paraId="5C110A60" w14:textId="16AAAF39" w:rsidR="00E56E07" w:rsidRPr="008424F2" w:rsidRDefault="00E56E07" w:rsidP="00E56E07">
      <w:pPr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一、活動時間：107年</w:t>
      </w:r>
      <w:r w:rsidR="00A42EA8" w:rsidRPr="008424F2">
        <w:rPr>
          <w:rFonts w:ascii="標楷體" w:eastAsia="標楷體" w:hAnsi="標楷體" w:cs="Times New Roman"/>
        </w:rPr>
        <w:t>11</w:t>
      </w:r>
      <w:r w:rsidR="008424F2">
        <w:rPr>
          <w:rFonts w:ascii="標楷體" w:eastAsia="標楷體" w:hAnsi="標楷體" w:cs="Times New Roman"/>
        </w:rPr>
        <w:t>/03</w:t>
      </w:r>
      <w:r w:rsidR="008424F2">
        <w:rPr>
          <w:rFonts w:ascii="標楷體" w:eastAsia="標楷體" w:hAnsi="標楷體" w:cs="Times New Roman" w:hint="eastAsia"/>
        </w:rPr>
        <w:t>、11/17、12/01、12/08、12/15</w:t>
      </w:r>
      <w:r w:rsidRPr="008424F2">
        <w:rPr>
          <w:rFonts w:ascii="標楷體" w:eastAsia="標楷體" w:hAnsi="標楷體" w:cs="Times New Roman"/>
        </w:rPr>
        <w:t>(星期</w:t>
      </w:r>
      <w:r w:rsidR="00A42EA8" w:rsidRPr="008424F2">
        <w:rPr>
          <w:rFonts w:ascii="標楷體" w:eastAsia="標楷體" w:hAnsi="標楷體" w:cs="Times New Roman"/>
        </w:rPr>
        <w:t>六</w:t>
      </w:r>
      <w:r w:rsidRPr="008424F2">
        <w:rPr>
          <w:rFonts w:ascii="標楷體" w:eastAsia="標楷體" w:hAnsi="標楷體" w:cs="Times New Roman"/>
        </w:rPr>
        <w:t>) AM 09:00-PM 17:</w:t>
      </w:r>
      <w:r w:rsidR="00A42EA8" w:rsidRPr="008424F2">
        <w:rPr>
          <w:rFonts w:ascii="標楷體" w:eastAsia="標楷體" w:hAnsi="標楷體" w:cs="Times New Roman"/>
        </w:rPr>
        <w:t>0</w:t>
      </w:r>
      <w:r w:rsidRPr="008424F2">
        <w:rPr>
          <w:rFonts w:ascii="標楷體" w:eastAsia="標楷體" w:hAnsi="標楷體" w:cs="Times New Roman"/>
        </w:rPr>
        <w:t>0</w:t>
      </w:r>
    </w:p>
    <w:p w14:paraId="3953975E" w14:textId="2ABD69AF" w:rsidR="003207D0" w:rsidRPr="008424F2" w:rsidRDefault="00E56E07" w:rsidP="00E56E07">
      <w:pPr>
        <w:rPr>
          <w:rFonts w:ascii="標楷體" w:eastAsia="標楷體" w:hAnsi="標楷體" w:cs="Times New Roman"/>
          <w:color w:val="000000" w:themeColor="text1"/>
        </w:rPr>
      </w:pPr>
      <w:r w:rsidRPr="008424F2">
        <w:rPr>
          <w:rFonts w:ascii="標楷體" w:eastAsia="標楷體" w:hAnsi="標楷體" w:cs="Times New Roman"/>
        </w:rPr>
        <w:t>二、活動地點：</w:t>
      </w:r>
      <w:r w:rsidR="00A42EA8" w:rsidRPr="008424F2">
        <w:rPr>
          <w:rFonts w:ascii="標楷體" w:eastAsia="標楷體" w:hAnsi="標楷體" w:cs="Times New Roman"/>
          <w:color w:val="000000" w:themeColor="text1"/>
        </w:rPr>
        <w:t>國立彰化師範大學教學大樓</w:t>
      </w:r>
      <w:r w:rsidR="00435230" w:rsidRPr="008424F2">
        <w:rPr>
          <w:rFonts w:ascii="標楷體" w:eastAsia="標楷體" w:hAnsi="標楷體" w:cs="Times New Roman"/>
          <w:color w:val="000000" w:themeColor="text1"/>
        </w:rPr>
        <w:t>5樓</w:t>
      </w:r>
      <w:r w:rsidR="00A42EA8" w:rsidRPr="008424F2">
        <w:rPr>
          <w:rFonts w:ascii="標楷體" w:eastAsia="標楷體" w:hAnsi="標楷體" w:cs="Times New Roman"/>
          <w:color w:val="000000" w:themeColor="text1"/>
        </w:rPr>
        <w:t>T501多媒體視訊會議室</w:t>
      </w:r>
    </w:p>
    <w:p w14:paraId="575DEE9C" w14:textId="56589853" w:rsidR="00E56E07" w:rsidRPr="008424F2" w:rsidRDefault="00E56E07" w:rsidP="00AD4A9B">
      <w:pPr>
        <w:ind w:left="1560" w:hangingChars="650" w:hanging="1560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三、活動議程：</w:t>
      </w:r>
      <w:r w:rsidR="00606A5D" w:rsidRPr="008424F2">
        <w:rPr>
          <w:rFonts w:ascii="標楷體" w:eastAsia="標楷體" w:hAnsi="標楷體" w:cs="Times New Roman"/>
          <w:color w:val="FF0000"/>
        </w:rPr>
        <w:t>(請參與的師生，攜帶筆記型電腦</w:t>
      </w:r>
      <w:r w:rsidR="00DE5201" w:rsidRPr="008424F2">
        <w:rPr>
          <w:rFonts w:ascii="標楷體" w:eastAsia="標楷體" w:hAnsi="標楷體" w:cs="Times New Roman"/>
          <w:color w:val="FF0000"/>
        </w:rPr>
        <w:t>及素材</w:t>
      </w:r>
      <w:r w:rsidR="00606A5D" w:rsidRPr="008424F2">
        <w:rPr>
          <w:rFonts w:ascii="標楷體" w:eastAsia="標楷體" w:hAnsi="標楷體" w:cs="Times New Roman"/>
          <w:color w:val="FF0000"/>
        </w:rPr>
        <w:t>與會，以利研習當日可自行完成數位影音教材製作</w:t>
      </w:r>
      <w:r w:rsidR="00AD4A9B" w:rsidRPr="008424F2">
        <w:rPr>
          <w:rFonts w:ascii="標楷體" w:eastAsia="標楷體" w:hAnsi="標楷體" w:cs="Times New Roman"/>
          <w:color w:val="FF0000"/>
        </w:rPr>
        <w:t>)</w:t>
      </w:r>
    </w:p>
    <w:p w14:paraId="4997C44B" w14:textId="382D8932" w:rsidR="00E56E07" w:rsidRPr="008424F2" w:rsidRDefault="00204488" w:rsidP="00E56E07">
      <w:pPr>
        <w:pStyle w:val="a3"/>
        <w:jc w:val="center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11</w:t>
      </w:r>
      <w:r w:rsidR="00E56E07" w:rsidRPr="008424F2">
        <w:rPr>
          <w:rFonts w:ascii="標楷體" w:eastAsia="標楷體" w:hAnsi="標楷體" w:cs="Times New Roman"/>
        </w:rPr>
        <w:t>/</w:t>
      </w:r>
      <w:r w:rsidR="00435230" w:rsidRPr="008424F2">
        <w:rPr>
          <w:rFonts w:ascii="標楷體" w:eastAsia="標楷體" w:hAnsi="標楷體" w:cs="Times New Roman"/>
        </w:rPr>
        <w:t>3</w:t>
      </w:r>
      <w:r w:rsidR="00E56E07" w:rsidRPr="008424F2">
        <w:rPr>
          <w:rFonts w:ascii="標楷體" w:eastAsia="標楷體" w:hAnsi="標楷體" w:cs="Times New Roman"/>
        </w:rPr>
        <w:t>場次</w:t>
      </w:r>
    </w:p>
    <w:tbl>
      <w:tblPr>
        <w:tblW w:w="90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7197"/>
      </w:tblGrid>
      <w:tr w:rsidR="00933D8B" w:rsidRPr="008424F2" w14:paraId="4EB5BBB0" w14:textId="77777777" w:rsidTr="00E77FAE">
        <w:trPr>
          <w:trHeight w:val="360"/>
          <w:jc w:val="center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52411E" w14:textId="77777777" w:rsidR="00933D8B" w:rsidRPr="008424F2" w:rsidRDefault="00933D8B" w:rsidP="00E77FA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時   間</w:t>
            </w:r>
          </w:p>
        </w:tc>
        <w:tc>
          <w:tcPr>
            <w:tcW w:w="7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990DDE" w14:textId="77777777" w:rsidR="00933D8B" w:rsidRPr="008424F2" w:rsidRDefault="00933D8B" w:rsidP="00E77FA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研習內容</w:t>
            </w:r>
          </w:p>
        </w:tc>
      </w:tr>
      <w:tr w:rsidR="00933D8B" w:rsidRPr="008424F2" w14:paraId="2082DDD1" w14:textId="77777777" w:rsidTr="00E77FA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E3810" w14:textId="77777777" w:rsidR="00933D8B" w:rsidRPr="008424F2" w:rsidRDefault="00933D8B" w:rsidP="00E77FA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09:00 ~ 09:10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99195" w14:textId="77777777" w:rsidR="00933D8B" w:rsidRPr="008424F2" w:rsidRDefault="00933D8B" w:rsidP="00E77FAE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報到</w:t>
            </w:r>
          </w:p>
        </w:tc>
      </w:tr>
      <w:tr w:rsidR="00933D8B" w:rsidRPr="008424F2" w14:paraId="4B892A26" w14:textId="77777777" w:rsidTr="00E77FA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468DA" w14:textId="77777777" w:rsidR="00933D8B" w:rsidRPr="008424F2" w:rsidRDefault="00933D8B" w:rsidP="00E77FA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09:10 ~ 10:40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66741" w14:textId="30589979" w:rsidR="00A42EA8" w:rsidRPr="008424F2" w:rsidRDefault="007F681B" w:rsidP="00DC66D8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數位教材之簡報設計基本功</w:t>
            </w:r>
            <w:r w:rsidR="00933D8B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A42EA8" w:rsidRPr="008424F2">
              <w:rPr>
                <w:rFonts w:ascii="標楷體" w:eastAsia="標楷體" w:hAnsi="標楷體" w:cs="Times New Roman"/>
                <w:color w:val="000000" w:themeColor="text1"/>
              </w:rPr>
              <w:t>國立彰化師範大學進修教育研究中心林逸程主任</w:t>
            </w:r>
          </w:p>
          <w:p w14:paraId="0DB74971" w14:textId="0173FD36" w:rsidR="00933D8B" w:rsidRPr="008424F2" w:rsidRDefault="0077669B" w:rsidP="00DC66D8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講者:</w:t>
            </w:r>
            <w:r w:rsidR="00933F2C" w:rsidRPr="008424F2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="00F14248" w:rsidRPr="008424F2">
              <w:rPr>
                <w:rFonts w:ascii="標楷體" w:eastAsia="標楷體" w:hAnsi="標楷體" w:cs="Times New Roman"/>
                <w:color w:val="000000" w:themeColor="text1"/>
              </w:rPr>
              <w:t>國立</w:t>
            </w:r>
            <w:r w:rsidR="00ED7391" w:rsidRPr="008424F2">
              <w:rPr>
                <w:rFonts w:ascii="標楷體" w:eastAsia="標楷體" w:hAnsi="標楷體" w:cs="Times New Roman"/>
                <w:color w:val="000000" w:themeColor="text1"/>
              </w:rPr>
              <w:t>彰化師範大學數位學習中心蘇于芮小姐</w:t>
            </w:r>
          </w:p>
        </w:tc>
      </w:tr>
      <w:tr w:rsidR="00933D8B" w:rsidRPr="008424F2" w14:paraId="52707055" w14:textId="77777777" w:rsidTr="00E77FA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2D330" w14:textId="77777777" w:rsidR="00933D8B" w:rsidRPr="008424F2" w:rsidRDefault="00933D8B" w:rsidP="00E77FA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10:40 ~ 10:50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CBB0C" w14:textId="77777777" w:rsidR="00933D8B" w:rsidRPr="008424F2" w:rsidRDefault="00933D8B" w:rsidP="00E77FA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休息</w:t>
            </w:r>
          </w:p>
        </w:tc>
      </w:tr>
      <w:tr w:rsidR="00933D8B" w:rsidRPr="008424F2" w14:paraId="6D4ED9D5" w14:textId="77777777" w:rsidTr="00E77FA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256D4" w14:textId="77777777" w:rsidR="00933D8B" w:rsidRPr="008424F2" w:rsidRDefault="00933D8B" w:rsidP="00E77FA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10:50 ~ 12:20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54623" w14:textId="1E24F26D" w:rsidR="00A42EA8" w:rsidRPr="008424F2" w:rsidRDefault="005D380F" w:rsidP="00A42EA8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數位教材</w:t>
            </w:r>
            <w:r w:rsidR="007F681B" w:rsidRPr="008424F2">
              <w:rPr>
                <w:rFonts w:ascii="標楷體" w:eastAsia="標楷體" w:hAnsi="標楷體" w:cs="Times New Roman"/>
                <w:color w:val="000000" w:themeColor="text1"/>
              </w:rPr>
              <w:t>之簡報製作力</w:t>
            </w:r>
            <w:r w:rsidR="00933D8B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 w:rsidR="00A42EA8" w:rsidRPr="008424F2">
              <w:rPr>
                <w:rFonts w:ascii="標楷體" w:eastAsia="標楷體" w:hAnsi="標楷體" w:cs="Times New Roman"/>
                <w:color w:val="000000" w:themeColor="text1"/>
              </w:rPr>
              <w:t>主持人：</w:t>
            </w:r>
            <w:r w:rsidR="006010D5" w:rsidRPr="008424F2">
              <w:rPr>
                <w:rFonts w:ascii="標楷體" w:eastAsia="標楷體" w:hAnsi="標楷體" w:cs="Times New Roman"/>
                <w:color w:val="000000" w:themeColor="text1"/>
              </w:rPr>
              <w:t>國立彰化師範大學進修教育研究中心林逸程主任</w:t>
            </w:r>
          </w:p>
          <w:p w14:paraId="0F19D6B7" w14:textId="155077F3" w:rsidR="00933D8B" w:rsidRPr="008424F2" w:rsidRDefault="00A42EA8" w:rsidP="00A42EA8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講者: 國立彰化師範大學數位學習中心蘇于芮小姐</w:t>
            </w:r>
          </w:p>
        </w:tc>
      </w:tr>
      <w:tr w:rsidR="00933D8B" w:rsidRPr="008424F2" w14:paraId="4DAB9E1A" w14:textId="77777777" w:rsidTr="00E77FA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7B8CB" w14:textId="77777777" w:rsidR="00933D8B" w:rsidRPr="008424F2" w:rsidRDefault="00933D8B" w:rsidP="00E77FA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12:20 ~ 13:20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8F354" w14:textId="77777777" w:rsidR="00933D8B" w:rsidRPr="008424F2" w:rsidRDefault="00933D8B" w:rsidP="00E77FA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用餐</w:t>
            </w:r>
          </w:p>
        </w:tc>
      </w:tr>
      <w:tr w:rsidR="00933D8B" w:rsidRPr="008424F2" w14:paraId="0E52540C" w14:textId="77777777" w:rsidTr="00E77FA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DD3B50" w14:textId="77777777" w:rsidR="00933D8B" w:rsidRPr="008424F2" w:rsidRDefault="00933D8B" w:rsidP="00E77FA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13:20 ~ 14:50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394D2C" w14:textId="65FD95A7" w:rsidR="00933D8B" w:rsidRPr="008424F2" w:rsidRDefault="00F6096C" w:rsidP="00160AB0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錄製數位影音教材</w:t>
            </w:r>
            <w:r w:rsidR="00933D8B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8424F2" w:rsidRPr="008424F2">
              <w:rPr>
                <w:rFonts w:ascii="標楷體" w:eastAsia="標楷體" w:hAnsi="標楷體" w:cs="Times New Roman"/>
                <w:color w:val="000000" w:themeColor="text1"/>
              </w:rPr>
              <w:t>國立彰化師範大學進修教育研究中心林逸程主任</w:t>
            </w:r>
            <w:r w:rsidR="00933D8B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講者：</w:t>
            </w:r>
            <w:r w:rsidR="00DC66D8" w:rsidRPr="008424F2">
              <w:rPr>
                <w:rFonts w:ascii="標楷體" w:eastAsia="標楷體" w:hAnsi="標楷體" w:cs="Times New Roman"/>
                <w:color w:val="000000" w:themeColor="text1"/>
              </w:rPr>
              <w:t>國立彰化師範大學數位學習中心蘇于芮小姐</w:t>
            </w:r>
          </w:p>
        </w:tc>
      </w:tr>
      <w:tr w:rsidR="00933D8B" w:rsidRPr="008424F2" w14:paraId="0841283C" w14:textId="77777777" w:rsidTr="00E77FA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F19A5" w14:textId="77777777" w:rsidR="00933D8B" w:rsidRPr="008424F2" w:rsidRDefault="00933D8B" w:rsidP="00E77FA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14:50 ~ 15:00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78048" w14:textId="77777777" w:rsidR="00933D8B" w:rsidRPr="008424F2" w:rsidRDefault="00933D8B" w:rsidP="00E77FA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休息</w:t>
            </w:r>
          </w:p>
        </w:tc>
      </w:tr>
      <w:tr w:rsidR="00933D8B" w:rsidRPr="008424F2" w14:paraId="45F3A617" w14:textId="77777777" w:rsidTr="00E77FAE">
        <w:trPr>
          <w:trHeight w:val="128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127F7" w14:textId="77777777" w:rsidR="00933D8B" w:rsidRPr="008424F2" w:rsidRDefault="00933D8B" w:rsidP="00E77FA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15:00 ~ 16:30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701FB" w14:textId="123A077C" w:rsidR="00933D8B" w:rsidRPr="008424F2" w:rsidRDefault="009D020E" w:rsidP="00FB393B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Google協做平台實作</w:t>
            </w:r>
            <w:r w:rsidR="00933D8B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8424F2" w:rsidRPr="008424F2">
              <w:rPr>
                <w:rFonts w:ascii="標楷體" w:eastAsia="標楷體" w:hAnsi="標楷體" w:cs="Times New Roman"/>
                <w:color w:val="000000" w:themeColor="text1"/>
              </w:rPr>
              <w:t>國立彰化師範大學進修教育研究中心林逸程主任</w:t>
            </w:r>
            <w:r w:rsidR="00933D8B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講者：</w:t>
            </w:r>
            <w:r w:rsidR="003207D0" w:rsidRPr="008424F2">
              <w:rPr>
                <w:rFonts w:ascii="標楷體" w:eastAsia="標楷體" w:hAnsi="標楷體" w:cs="Times New Roman"/>
                <w:color w:val="000000" w:themeColor="text1"/>
              </w:rPr>
              <w:t>國立彰化師範大學數位學習中心蘇于芮小姐</w:t>
            </w:r>
          </w:p>
        </w:tc>
      </w:tr>
      <w:tr w:rsidR="00933D8B" w:rsidRPr="008424F2" w14:paraId="54CB036C" w14:textId="77777777" w:rsidTr="00E77FAE">
        <w:trPr>
          <w:trHeight w:val="128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7AB21" w14:textId="0CE0C1AD" w:rsidR="00933D8B" w:rsidRPr="008424F2" w:rsidRDefault="00933D8B" w:rsidP="00810848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 xml:space="preserve">16:30 ~ </w:t>
            </w:r>
            <w:r w:rsidR="00810848" w:rsidRPr="008424F2">
              <w:rPr>
                <w:rFonts w:ascii="標楷體" w:eastAsia="標楷體" w:hAnsi="標楷體" w:cs="Times New Roman"/>
                <w:color w:val="000000" w:themeColor="text1"/>
              </w:rPr>
              <w:t>17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:</w:t>
            </w:r>
            <w:r w:rsidR="00810848" w:rsidRPr="008424F2">
              <w:rPr>
                <w:rFonts w:ascii="標楷體" w:eastAsia="標楷體" w:hAnsi="標楷體" w:cs="Times New Roman"/>
                <w:color w:val="000000" w:themeColor="text1"/>
              </w:rPr>
              <w:t>00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CE49D" w14:textId="01462D65" w:rsidR="00933D8B" w:rsidRPr="008424F2" w:rsidRDefault="00933D8B" w:rsidP="00FB393B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綜合座談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A42EA8" w:rsidRPr="008424F2">
              <w:rPr>
                <w:rFonts w:ascii="標楷體" w:eastAsia="標楷體" w:hAnsi="標楷體" w:cs="Times New Roman"/>
                <w:color w:val="000000" w:themeColor="text1"/>
              </w:rPr>
              <w:t>國立彰化師範大學進修教育研究中心林逸程主任</w:t>
            </w:r>
          </w:p>
        </w:tc>
      </w:tr>
      <w:tr w:rsidR="00933D8B" w:rsidRPr="008424F2" w14:paraId="53557E26" w14:textId="77777777" w:rsidTr="00E77FA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4F1C68" w14:textId="22C90C96" w:rsidR="00933D8B" w:rsidRPr="008424F2" w:rsidRDefault="00933D8B" w:rsidP="00810848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17:</w:t>
            </w:r>
            <w:r w:rsidR="00810848" w:rsidRPr="008424F2">
              <w:rPr>
                <w:rFonts w:ascii="標楷體" w:eastAsia="標楷體" w:hAnsi="標楷體" w:cs="Times New Roman"/>
                <w:color w:val="000000" w:themeColor="text1"/>
              </w:rPr>
              <w:t xml:space="preserve">00 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~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0170E9" w14:textId="77777777" w:rsidR="00933D8B" w:rsidRPr="008424F2" w:rsidRDefault="00933D8B" w:rsidP="00E77FA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賦歸</w:t>
            </w:r>
          </w:p>
        </w:tc>
      </w:tr>
    </w:tbl>
    <w:p w14:paraId="11D55A0A" w14:textId="0EABB425" w:rsidR="00435230" w:rsidRPr="008424F2" w:rsidRDefault="00435230" w:rsidP="00E56E07">
      <w:pPr>
        <w:rPr>
          <w:rFonts w:ascii="標楷體" w:eastAsia="標楷體" w:hAnsi="標楷體" w:cs="Times New Roman"/>
        </w:rPr>
      </w:pPr>
    </w:p>
    <w:p w14:paraId="0E97E67F" w14:textId="2D10CE7D" w:rsidR="00435230" w:rsidRPr="008424F2" w:rsidRDefault="00435230" w:rsidP="008424F2">
      <w:pPr>
        <w:widowControl/>
        <w:jc w:val="center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br w:type="page"/>
      </w:r>
    </w:p>
    <w:p w14:paraId="74724A95" w14:textId="77777777" w:rsidR="00435230" w:rsidRPr="008424F2" w:rsidRDefault="00435230" w:rsidP="00435230">
      <w:pPr>
        <w:pStyle w:val="a3"/>
        <w:jc w:val="center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lastRenderedPageBreak/>
        <w:t>11/17場次</w:t>
      </w:r>
    </w:p>
    <w:tbl>
      <w:tblPr>
        <w:tblW w:w="90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7197"/>
      </w:tblGrid>
      <w:tr w:rsidR="00435230" w:rsidRPr="008424F2" w14:paraId="1935462D" w14:textId="77777777" w:rsidTr="00EB1D9E">
        <w:trPr>
          <w:trHeight w:val="360"/>
          <w:jc w:val="center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A43C06" w14:textId="77777777" w:rsidR="00435230" w:rsidRPr="008424F2" w:rsidRDefault="00435230" w:rsidP="00EB1D9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時   間</w:t>
            </w:r>
          </w:p>
        </w:tc>
        <w:tc>
          <w:tcPr>
            <w:tcW w:w="7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9FA2CC" w14:textId="77777777" w:rsidR="00435230" w:rsidRPr="008424F2" w:rsidRDefault="00435230" w:rsidP="00EB1D9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研習內容</w:t>
            </w:r>
          </w:p>
        </w:tc>
      </w:tr>
      <w:tr w:rsidR="00435230" w:rsidRPr="008424F2" w14:paraId="080B61F5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1EC90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09:00 ~ 09:10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D1D57" w14:textId="77777777" w:rsidR="00435230" w:rsidRPr="008424F2" w:rsidRDefault="00435230" w:rsidP="00EB1D9E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報到</w:t>
            </w:r>
          </w:p>
        </w:tc>
      </w:tr>
      <w:tr w:rsidR="00435230" w:rsidRPr="008424F2" w14:paraId="2193EE1C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9B531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09:10 ~ 10:40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8F3B0" w14:textId="3052FF48" w:rsidR="00435230" w:rsidRPr="008424F2" w:rsidRDefault="00E80A23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數位教材之簡報</w:t>
            </w:r>
            <w:r w:rsidR="007F681B" w:rsidRPr="008424F2">
              <w:rPr>
                <w:rFonts w:ascii="標楷體" w:eastAsia="標楷體" w:hAnsi="標楷體" w:cs="Times New Roman"/>
                <w:color w:val="000000" w:themeColor="text1"/>
              </w:rPr>
              <w:t>設計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基本功</w:t>
            </w:r>
            <w:r w:rsidR="0043523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國立臺</w:t>
            </w:r>
            <w:r w:rsidR="00AE62E0">
              <w:rPr>
                <w:rFonts w:ascii="標楷體" w:eastAsia="標楷體" w:hAnsi="標楷體" w:cs="Times New Roman" w:hint="eastAsia"/>
                <w:color w:val="000000" w:themeColor="text1"/>
              </w:rPr>
              <w:t>灣體育運動大學運動事業管理學系王瓊霞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教授</w:t>
            </w:r>
          </w:p>
          <w:p w14:paraId="57598D70" w14:textId="77777777" w:rsidR="00435230" w:rsidRPr="008424F2" w:rsidRDefault="0043523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講者: 國立彰化師範大學數位學習中心蘇于芮小姐</w:t>
            </w:r>
          </w:p>
        </w:tc>
      </w:tr>
      <w:tr w:rsidR="00435230" w:rsidRPr="008424F2" w14:paraId="77C4AF85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27BA4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10:40 ~ 10:50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E29C2" w14:textId="77777777" w:rsidR="00435230" w:rsidRPr="008424F2" w:rsidRDefault="0043523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休息</w:t>
            </w:r>
          </w:p>
        </w:tc>
      </w:tr>
      <w:tr w:rsidR="00435230" w:rsidRPr="008424F2" w14:paraId="43C5C74D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E7C6C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10:50 ~ 12:20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825DC" w14:textId="6D5FD6B2" w:rsidR="00435230" w:rsidRPr="008424F2" w:rsidRDefault="0043523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數位教材</w:t>
            </w:r>
            <w:r w:rsidR="007F681B" w:rsidRPr="008424F2">
              <w:rPr>
                <w:rFonts w:ascii="標楷體" w:eastAsia="標楷體" w:hAnsi="標楷體" w:cs="Times New Roman"/>
                <w:color w:val="000000" w:themeColor="text1"/>
              </w:rPr>
              <w:t>之簡報製作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國立臺</w:t>
            </w:r>
            <w:r w:rsidR="00AE62E0">
              <w:rPr>
                <w:rFonts w:ascii="標楷體" w:eastAsia="標楷體" w:hAnsi="標楷體" w:cs="Times New Roman" w:hint="eastAsia"/>
                <w:color w:val="000000" w:themeColor="text1"/>
              </w:rPr>
              <w:t>灣體育運動大學運動事業管理學系王瓊霞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教授</w:t>
            </w:r>
          </w:p>
          <w:p w14:paraId="72E12E9A" w14:textId="77777777" w:rsidR="00435230" w:rsidRPr="008424F2" w:rsidRDefault="0043523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講者: 國立彰化師範大學數位學習中心蘇于芮小姐</w:t>
            </w:r>
          </w:p>
        </w:tc>
      </w:tr>
      <w:tr w:rsidR="00435230" w:rsidRPr="008424F2" w14:paraId="053C6088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BAA78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12:20 ~ 13:20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77ABC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用餐</w:t>
            </w:r>
          </w:p>
        </w:tc>
      </w:tr>
      <w:tr w:rsidR="00435230" w:rsidRPr="008424F2" w14:paraId="4F726311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4FF9E6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13:20 ~ 14:50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32EB1C" w14:textId="530FD081" w:rsidR="00435230" w:rsidRPr="008424F2" w:rsidRDefault="00435230" w:rsidP="00DF6F17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錄製數位影音教材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 w:rsidR="00DF6F17" w:rsidRPr="00723982">
              <w:rPr>
                <w:rFonts w:ascii="標楷體" w:eastAsia="標楷體" w:hAnsi="標楷體" w:cs="Times New Roman"/>
                <w:color w:val="000000" w:themeColor="text1"/>
                <w:w w:val="90"/>
                <w:kern w:val="0"/>
                <w:fitText w:val="5880" w:id="1793758464"/>
              </w:rPr>
              <w:t>主持人：國立臺</w:t>
            </w:r>
            <w:r w:rsidR="00DF6F17" w:rsidRPr="00723982">
              <w:rPr>
                <w:rFonts w:ascii="標楷體" w:eastAsia="標楷體" w:hAnsi="標楷體" w:cs="Times New Roman" w:hint="eastAsia"/>
                <w:color w:val="000000" w:themeColor="text1"/>
                <w:w w:val="90"/>
                <w:kern w:val="0"/>
                <w:fitText w:val="5880" w:id="1793758464"/>
              </w:rPr>
              <w:t>灣體育運動大學運動事業管理學系王瓊霞</w:t>
            </w:r>
            <w:r w:rsidR="00DF6F17" w:rsidRPr="00723982">
              <w:rPr>
                <w:rFonts w:ascii="標楷體" w:eastAsia="標楷體" w:hAnsi="標楷體" w:cs="Times New Roman"/>
                <w:color w:val="000000" w:themeColor="text1"/>
                <w:w w:val="90"/>
                <w:kern w:val="0"/>
                <w:fitText w:val="5880" w:id="1793758464"/>
              </w:rPr>
              <w:t>教</w:t>
            </w:r>
            <w:r w:rsidR="00DF6F17" w:rsidRPr="00723982">
              <w:rPr>
                <w:rFonts w:ascii="標楷體" w:eastAsia="標楷體" w:hAnsi="標楷體" w:cs="Times New Roman"/>
                <w:color w:val="000000" w:themeColor="text1"/>
                <w:spacing w:val="24"/>
                <w:w w:val="90"/>
                <w:kern w:val="0"/>
                <w:fitText w:val="5880" w:id="1793758464"/>
              </w:rPr>
              <w:t>授</w:t>
            </w:r>
            <w:r w:rsidR="00DF6F17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   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講者：國立彰化師範大學數位學習中心蘇于芮小姐</w:t>
            </w:r>
          </w:p>
        </w:tc>
      </w:tr>
      <w:tr w:rsidR="00435230" w:rsidRPr="008424F2" w14:paraId="40E3753E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F7178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14:50 ~ 15:00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0F0D1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休息</w:t>
            </w:r>
          </w:p>
        </w:tc>
        <w:bookmarkStart w:id="0" w:name="_GoBack"/>
        <w:bookmarkEnd w:id="0"/>
      </w:tr>
      <w:tr w:rsidR="00435230" w:rsidRPr="008424F2" w14:paraId="5C7C1568" w14:textId="77777777" w:rsidTr="00EB1D9E">
        <w:trPr>
          <w:trHeight w:val="128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593FA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15:00 ~ 16:30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AD075" w14:textId="352EC4D5" w:rsidR="00435230" w:rsidRPr="008424F2" w:rsidRDefault="009D020E" w:rsidP="00E80A2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Google協做平台實作</w:t>
            </w:r>
            <w:r w:rsidR="0043523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國立臺</w:t>
            </w:r>
            <w:r w:rsidR="00AE62E0">
              <w:rPr>
                <w:rFonts w:ascii="標楷體" w:eastAsia="標楷體" w:hAnsi="標楷體" w:cs="Times New Roman" w:hint="eastAsia"/>
                <w:color w:val="000000" w:themeColor="text1"/>
              </w:rPr>
              <w:t>灣體育運動大學運動事業管理學系王瓊霞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教授</w:t>
            </w:r>
            <w:r w:rsidR="0043523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講者：國立彰化師範大學數位學習中心蘇于芮小姐</w:t>
            </w:r>
          </w:p>
        </w:tc>
      </w:tr>
      <w:tr w:rsidR="00435230" w:rsidRPr="008424F2" w14:paraId="5FF85636" w14:textId="77777777" w:rsidTr="00EB1D9E">
        <w:trPr>
          <w:trHeight w:val="128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E2F1E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16:30 ~ 17:00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260CD" w14:textId="20E66ED7" w:rsidR="00435230" w:rsidRPr="008424F2" w:rsidRDefault="00435230" w:rsidP="00E80A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綜合座談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國立臺</w:t>
            </w:r>
            <w:r w:rsidR="00AE62E0">
              <w:rPr>
                <w:rFonts w:ascii="標楷體" w:eastAsia="標楷體" w:hAnsi="標楷體" w:cs="Times New Roman" w:hint="eastAsia"/>
                <w:color w:val="000000" w:themeColor="text1"/>
              </w:rPr>
              <w:t>灣體育運動大學運動事業管理學系王瓊霞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教授</w:t>
            </w:r>
          </w:p>
        </w:tc>
      </w:tr>
      <w:tr w:rsidR="00435230" w:rsidRPr="008424F2" w14:paraId="727C7B1F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10493B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17:00 ~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D640AF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賦歸</w:t>
            </w:r>
          </w:p>
        </w:tc>
      </w:tr>
    </w:tbl>
    <w:p w14:paraId="04D8DD3A" w14:textId="3968922D" w:rsidR="00435230" w:rsidRPr="008424F2" w:rsidRDefault="00435230">
      <w:pPr>
        <w:widowControl/>
        <w:rPr>
          <w:rFonts w:ascii="標楷體" w:eastAsia="標楷體" w:hAnsi="標楷體" w:cs="Times New Roman"/>
        </w:rPr>
      </w:pPr>
    </w:p>
    <w:p w14:paraId="7BBC9140" w14:textId="45F51E47" w:rsidR="00435230" w:rsidRPr="008424F2" w:rsidRDefault="00435230">
      <w:pPr>
        <w:widowControl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br w:type="page"/>
      </w:r>
    </w:p>
    <w:p w14:paraId="20D68FA1" w14:textId="77777777" w:rsidR="00440240" w:rsidRPr="008424F2" w:rsidRDefault="00440240" w:rsidP="00440240">
      <w:pPr>
        <w:pStyle w:val="a3"/>
        <w:jc w:val="center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lastRenderedPageBreak/>
        <w:t>12/1場次</w:t>
      </w:r>
    </w:p>
    <w:tbl>
      <w:tblPr>
        <w:tblW w:w="90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7197"/>
      </w:tblGrid>
      <w:tr w:rsidR="00440240" w:rsidRPr="008424F2" w14:paraId="715503DE" w14:textId="77777777" w:rsidTr="00EB1D9E">
        <w:trPr>
          <w:trHeight w:val="360"/>
          <w:jc w:val="center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50C9A9" w14:textId="77777777" w:rsidR="00440240" w:rsidRPr="008424F2" w:rsidRDefault="00440240" w:rsidP="00EB1D9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時   間</w:t>
            </w:r>
          </w:p>
        </w:tc>
        <w:tc>
          <w:tcPr>
            <w:tcW w:w="7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553EBF" w14:textId="77777777" w:rsidR="00440240" w:rsidRPr="008424F2" w:rsidRDefault="00440240" w:rsidP="00EB1D9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研習內容</w:t>
            </w:r>
          </w:p>
        </w:tc>
      </w:tr>
      <w:tr w:rsidR="00440240" w:rsidRPr="008424F2" w14:paraId="5584F44E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25DB9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09:00 ~ 09:10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268A2" w14:textId="77777777" w:rsidR="00440240" w:rsidRPr="008424F2" w:rsidRDefault="00440240" w:rsidP="00EB1D9E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報到</w:t>
            </w:r>
          </w:p>
        </w:tc>
      </w:tr>
      <w:tr w:rsidR="00440240" w:rsidRPr="008424F2" w14:paraId="7577E478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D2BED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09:10 ~ 10:40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9E6" w14:textId="1868E2D5" w:rsidR="00440240" w:rsidRPr="008424F2" w:rsidRDefault="007F681B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數位教材之簡報設計基本功</w:t>
            </w:r>
            <w:r w:rsidR="0044024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AF057A" w:rsidRPr="008424F2">
              <w:rPr>
                <w:rFonts w:ascii="標楷體" w:eastAsia="標楷體" w:hAnsi="標楷體" w:cs="Times New Roman"/>
                <w:color w:val="000000" w:themeColor="text1"/>
              </w:rPr>
              <w:t>國立臺</w:t>
            </w:r>
            <w:r w:rsidR="00AE62E0">
              <w:rPr>
                <w:rFonts w:ascii="標楷體" w:eastAsia="標楷體" w:hAnsi="標楷體" w:cs="Times New Roman" w:hint="eastAsia"/>
                <w:color w:val="000000" w:themeColor="text1"/>
              </w:rPr>
              <w:t>灣體育運動大學運動事業管理學系王瓊霞</w:t>
            </w:r>
            <w:r w:rsidR="00AF057A" w:rsidRPr="008424F2">
              <w:rPr>
                <w:rFonts w:ascii="標楷體" w:eastAsia="標楷體" w:hAnsi="標楷體" w:cs="Times New Roman"/>
                <w:color w:val="000000" w:themeColor="text1"/>
              </w:rPr>
              <w:t>教授</w:t>
            </w:r>
            <w:r w:rsidR="00E80A23" w:rsidRPr="008424F2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</w:p>
          <w:p w14:paraId="6CA79E7C" w14:textId="77777777" w:rsidR="00440240" w:rsidRPr="008424F2" w:rsidRDefault="0044024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講者: 國立彰化師範大學數位學習中心蘇于芮小姐</w:t>
            </w:r>
          </w:p>
        </w:tc>
      </w:tr>
      <w:tr w:rsidR="00440240" w:rsidRPr="008424F2" w14:paraId="77392FF8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4BF51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10:40 ~ 10:50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C334E" w14:textId="77777777" w:rsidR="00440240" w:rsidRPr="008424F2" w:rsidRDefault="0044024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休息</w:t>
            </w:r>
          </w:p>
        </w:tc>
      </w:tr>
      <w:tr w:rsidR="00440240" w:rsidRPr="008424F2" w14:paraId="72749DFB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227DD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10:50 ~ 12:20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04358" w14:textId="35626A41" w:rsidR="00440240" w:rsidRPr="008424F2" w:rsidRDefault="009D020E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數位教材之簡報製作</w:t>
            </w:r>
            <w:r w:rsidR="0044024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國立臺</w:t>
            </w:r>
            <w:r w:rsidR="00AE62E0">
              <w:rPr>
                <w:rFonts w:ascii="標楷體" w:eastAsia="標楷體" w:hAnsi="標楷體" w:cs="Times New Roman" w:hint="eastAsia"/>
                <w:color w:val="000000" w:themeColor="text1"/>
              </w:rPr>
              <w:t>灣體育運動大學運動事業管理學系王瓊霞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教授</w:t>
            </w:r>
          </w:p>
          <w:p w14:paraId="4F545CB0" w14:textId="77777777" w:rsidR="00440240" w:rsidRPr="008424F2" w:rsidRDefault="0044024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講者: 國立彰化師範大學數位學習中心蘇于芮小姐</w:t>
            </w:r>
          </w:p>
        </w:tc>
      </w:tr>
      <w:tr w:rsidR="00440240" w:rsidRPr="008424F2" w14:paraId="54021B37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DA269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12:20 ~ 13:20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C9CA5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用餐</w:t>
            </w:r>
          </w:p>
        </w:tc>
      </w:tr>
      <w:tr w:rsidR="00440240" w:rsidRPr="008424F2" w14:paraId="646BD7A1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DAEC70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13:20 ~ 14:50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AD6E43" w14:textId="7213ED8A" w:rsidR="00440240" w:rsidRPr="008424F2" w:rsidRDefault="00440240" w:rsidP="00E80A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錄製數位影音教材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國立臺</w:t>
            </w:r>
            <w:r w:rsidR="00AE62E0">
              <w:rPr>
                <w:rFonts w:ascii="標楷體" w:eastAsia="標楷體" w:hAnsi="標楷體" w:cs="Times New Roman" w:hint="eastAsia"/>
                <w:color w:val="000000" w:themeColor="text1"/>
              </w:rPr>
              <w:t>灣體育運動大學運動事業管理學系王瓊霞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教授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講者：國立彰化師範大學數位學習中心蘇于芮小姐</w:t>
            </w:r>
          </w:p>
        </w:tc>
      </w:tr>
      <w:tr w:rsidR="00440240" w:rsidRPr="008424F2" w14:paraId="1A83C79B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C2CC8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14:50 ~ 15:00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EC0B5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休息</w:t>
            </w:r>
          </w:p>
        </w:tc>
      </w:tr>
      <w:tr w:rsidR="00440240" w:rsidRPr="008424F2" w14:paraId="44C5317C" w14:textId="77777777" w:rsidTr="00EB1D9E">
        <w:trPr>
          <w:trHeight w:val="128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D55B5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15:00 ~ 16:30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DD6C5" w14:textId="0DE2615C" w:rsidR="00440240" w:rsidRPr="008424F2" w:rsidRDefault="009D020E" w:rsidP="00E80A2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Google協做平台實作</w:t>
            </w:r>
            <w:r w:rsidR="0044024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國立臺</w:t>
            </w:r>
            <w:r w:rsidR="00AE62E0">
              <w:rPr>
                <w:rFonts w:ascii="標楷體" w:eastAsia="標楷體" w:hAnsi="標楷體" w:cs="Times New Roman" w:hint="eastAsia"/>
                <w:color w:val="000000" w:themeColor="text1"/>
              </w:rPr>
              <w:t>灣體育運動大學運動事業管理學系王瓊霞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教授</w:t>
            </w:r>
            <w:r w:rsidR="0044024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講者：國立彰化師範大學數位學習中心蘇于芮小姐</w:t>
            </w:r>
          </w:p>
        </w:tc>
      </w:tr>
      <w:tr w:rsidR="00440240" w:rsidRPr="008424F2" w14:paraId="3D9C04F9" w14:textId="77777777" w:rsidTr="00EB1D9E">
        <w:trPr>
          <w:trHeight w:val="128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84DCB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16:30 ~ 17:00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D463A" w14:textId="48E7F15C" w:rsidR="00440240" w:rsidRPr="008424F2" w:rsidRDefault="00440240" w:rsidP="00E80A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綜合座談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國立臺</w:t>
            </w:r>
            <w:r w:rsidR="00AE62E0">
              <w:rPr>
                <w:rFonts w:ascii="標楷體" w:eastAsia="標楷體" w:hAnsi="標楷體" w:cs="Times New Roman" w:hint="eastAsia"/>
                <w:color w:val="000000" w:themeColor="text1"/>
              </w:rPr>
              <w:t>灣體育運動大學運動事業管理學系王瓊霞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教授</w:t>
            </w:r>
          </w:p>
        </w:tc>
      </w:tr>
      <w:tr w:rsidR="00440240" w:rsidRPr="008424F2" w14:paraId="0BB890CD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779F7F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17:00 ~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2E9935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賦歸</w:t>
            </w:r>
          </w:p>
        </w:tc>
      </w:tr>
    </w:tbl>
    <w:p w14:paraId="67975ED6" w14:textId="3DABE9C2" w:rsidR="00440240" w:rsidRPr="008424F2" w:rsidRDefault="00440240">
      <w:pPr>
        <w:widowControl/>
        <w:rPr>
          <w:rFonts w:ascii="標楷體" w:eastAsia="標楷體" w:hAnsi="標楷體" w:cs="Times New Roman"/>
        </w:rPr>
      </w:pPr>
    </w:p>
    <w:p w14:paraId="07339058" w14:textId="77777777" w:rsidR="00440240" w:rsidRPr="008424F2" w:rsidRDefault="00440240">
      <w:pPr>
        <w:widowControl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br w:type="page"/>
      </w:r>
    </w:p>
    <w:p w14:paraId="4F1DA8B1" w14:textId="10E3CC6A" w:rsidR="00440240" w:rsidRPr="008424F2" w:rsidRDefault="00440240" w:rsidP="00440240">
      <w:pPr>
        <w:pStyle w:val="a3"/>
        <w:jc w:val="center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lastRenderedPageBreak/>
        <w:t>12/8場次</w:t>
      </w:r>
    </w:p>
    <w:tbl>
      <w:tblPr>
        <w:tblW w:w="90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7197"/>
      </w:tblGrid>
      <w:tr w:rsidR="00440240" w:rsidRPr="008424F2" w14:paraId="6D10607B" w14:textId="77777777" w:rsidTr="00EB1D9E">
        <w:trPr>
          <w:trHeight w:val="360"/>
          <w:jc w:val="center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DD6897" w14:textId="77777777" w:rsidR="00440240" w:rsidRPr="008424F2" w:rsidRDefault="00440240" w:rsidP="00EB1D9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時   間</w:t>
            </w:r>
          </w:p>
        </w:tc>
        <w:tc>
          <w:tcPr>
            <w:tcW w:w="7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023DFA" w14:textId="77777777" w:rsidR="00440240" w:rsidRPr="008424F2" w:rsidRDefault="00440240" w:rsidP="00EB1D9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研習內容</w:t>
            </w:r>
          </w:p>
        </w:tc>
      </w:tr>
      <w:tr w:rsidR="00440240" w:rsidRPr="008424F2" w14:paraId="34B31F84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24586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09:00 ~ 09:10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1DC73" w14:textId="77777777" w:rsidR="00440240" w:rsidRPr="008424F2" w:rsidRDefault="00440240" w:rsidP="00EB1D9E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報到</w:t>
            </w:r>
          </w:p>
        </w:tc>
      </w:tr>
      <w:tr w:rsidR="00440240" w:rsidRPr="008424F2" w14:paraId="5A277F53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CC89E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09:10 ~ 10:40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9420C" w14:textId="21002DFB" w:rsidR="00440240" w:rsidRPr="008424F2" w:rsidRDefault="009D020E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數位教材之簡報設計基本功</w:t>
            </w:r>
            <w:r w:rsidR="0044024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主持人：國立彰化師範大學進修教育研究中心林逸程主任</w:t>
            </w:r>
          </w:p>
          <w:p w14:paraId="74A7885E" w14:textId="77777777" w:rsidR="00440240" w:rsidRPr="008424F2" w:rsidRDefault="0044024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講者: 國立彰化師範大學數位學習中心蘇于芮小姐</w:t>
            </w:r>
          </w:p>
        </w:tc>
      </w:tr>
      <w:tr w:rsidR="00440240" w:rsidRPr="008424F2" w14:paraId="7AB715FE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C72B0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10:40 ~ 10:50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8941D" w14:textId="77777777" w:rsidR="00440240" w:rsidRPr="008424F2" w:rsidRDefault="0044024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休息</w:t>
            </w:r>
          </w:p>
        </w:tc>
      </w:tr>
      <w:tr w:rsidR="00440240" w:rsidRPr="008424F2" w14:paraId="55F718CA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39BF8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10:50 ~ 12:20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36C1C" w14:textId="221E7984" w:rsidR="00440240" w:rsidRPr="008424F2" w:rsidRDefault="009D020E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數位教材之簡報製作</w:t>
            </w:r>
            <w:r w:rsidR="0044024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主持人：國立彰化師範大學進修教育研究中心林逸程主任</w:t>
            </w:r>
          </w:p>
          <w:p w14:paraId="2D27410B" w14:textId="77777777" w:rsidR="00440240" w:rsidRPr="008424F2" w:rsidRDefault="0044024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講者: 國立彰化師範大學數位學習中心蘇于芮小姐</w:t>
            </w:r>
          </w:p>
        </w:tc>
      </w:tr>
      <w:tr w:rsidR="00440240" w:rsidRPr="008424F2" w14:paraId="2CD110D5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ED667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12:20 ~ 13:20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3D8CD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用餐</w:t>
            </w:r>
          </w:p>
        </w:tc>
      </w:tr>
      <w:tr w:rsidR="00440240" w:rsidRPr="008424F2" w14:paraId="653030CD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7F857B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13:20 ~ 14:50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30B22D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錄製數位影音教材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主持人：國立彰化師範大學進修教育研究中心林逸程主任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講者：國立彰化師範大學數位學習中心蘇于芮小姐</w:t>
            </w:r>
          </w:p>
        </w:tc>
      </w:tr>
      <w:tr w:rsidR="00440240" w:rsidRPr="008424F2" w14:paraId="543B577F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D1B1E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14:50 ~ 15:00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5FDED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休息</w:t>
            </w:r>
          </w:p>
        </w:tc>
      </w:tr>
      <w:tr w:rsidR="00440240" w:rsidRPr="008424F2" w14:paraId="5B725B19" w14:textId="77777777" w:rsidTr="00EB1D9E">
        <w:trPr>
          <w:trHeight w:val="128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87A48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15:00 ~ 16:30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7D927" w14:textId="3C241C69" w:rsidR="00440240" w:rsidRPr="008424F2" w:rsidRDefault="009D020E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Google協做平台實作</w:t>
            </w:r>
            <w:r w:rsidR="0044024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主持人：國立彰化師範大學進修教育研究中心林逸程主任</w:t>
            </w:r>
            <w:r w:rsidR="0044024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講者：國立彰化師範大學數位學習中心蘇于芮小姐</w:t>
            </w:r>
          </w:p>
        </w:tc>
      </w:tr>
      <w:tr w:rsidR="00440240" w:rsidRPr="008424F2" w14:paraId="6AD9D7D1" w14:textId="77777777" w:rsidTr="00EB1D9E">
        <w:trPr>
          <w:trHeight w:val="128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DB52F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16:30 ~ 17:00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CA385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綜合座談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主持人：國立彰化師範大學進修教育研究中心林逸程主任</w:t>
            </w:r>
          </w:p>
        </w:tc>
      </w:tr>
      <w:tr w:rsidR="00440240" w:rsidRPr="008424F2" w14:paraId="2640DCCD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395719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17:00 ~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CF42C2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賦歸</w:t>
            </w:r>
          </w:p>
        </w:tc>
      </w:tr>
    </w:tbl>
    <w:p w14:paraId="513D7485" w14:textId="5652A956" w:rsidR="00440240" w:rsidRPr="008424F2" w:rsidRDefault="00440240">
      <w:pPr>
        <w:widowControl/>
        <w:rPr>
          <w:rFonts w:ascii="標楷體" w:eastAsia="標楷體" w:hAnsi="標楷體" w:cs="Times New Roman"/>
        </w:rPr>
      </w:pPr>
    </w:p>
    <w:p w14:paraId="3C372049" w14:textId="16C3E7A7" w:rsidR="00440240" w:rsidRPr="008424F2" w:rsidRDefault="00440240">
      <w:pPr>
        <w:widowControl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br w:type="page"/>
      </w:r>
    </w:p>
    <w:p w14:paraId="39451A6A" w14:textId="5ADDF5C8" w:rsidR="00440240" w:rsidRPr="008424F2" w:rsidRDefault="00440240" w:rsidP="00440240">
      <w:pPr>
        <w:pStyle w:val="a3"/>
        <w:jc w:val="center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lastRenderedPageBreak/>
        <w:t>12/15場次</w:t>
      </w:r>
    </w:p>
    <w:tbl>
      <w:tblPr>
        <w:tblW w:w="90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7197"/>
      </w:tblGrid>
      <w:tr w:rsidR="00440240" w:rsidRPr="008424F2" w14:paraId="639534E4" w14:textId="77777777" w:rsidTr="00EB1D9E">
        <w:trPr>
          <w:trHeight w:val="360"/>
          <w:jc w:val="center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132AD4" w14:textId="77777777" w:rsidR="00440240" w:rsidRPr="008424F2" w:rsidRDefault="00440240" w:rsidP="00EB1D9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時   間</w:t>
            </w:r>
          </w:p>
        </w:tc>
        <w:tc>
          <w:tcPr>
            <w:tcW w:w="7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5EC416" w14:textId="77777777" w:rsidR="00440240" w:rsidRPr="008424F2" w:rsidRDefault="00440240" w:rsidP="00EB1D9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研習內容</w:t>
            </w:r>
          </w:p>
        </w:tc>
      </w:tr>
      <w:tr w:rsidR="00440240" w:rsidRPr="008424F2" w14:paraId="22DEF0CC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AF1CE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09:00 ~ 09:10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B6A05" w14:textId="77777777" w:rsidR="00440240" w:rsidRPr="008424F2" w:rsidRDefault="00440240" w:rsidP="00EB1D9E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報到</w:t>
            </w:r>
          </w:p>
        </w:tc>
      </w:tr>
      <w:tr w:rsidR="00440240" w:rsidRPr="008424F2" w14:paraId="163943CB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897AD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09:10 ~ 10:40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FB251" w14:textId="1144929F" w:rsidR="00440240" w:rsidRPr="008424F2" w:rsidRDefault="009D020E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數位教材之簡報設計基本功</w:t>
            </w:r>
            <w:r w:rsidR="0044024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主持人：國立彰化師範大學進修教育研究中心林逸程主任</w:t>
            </w:r>
          </w:p>
          <w:p w14:paraId="1F18D1E7" w14:textId="77777777" w:rsidR="00440240" w:rsidRPr="008424F2" w:rsidRDefault="0044024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講者: 國立彰化師範大學數位學習中心蘇于芮小姐</w:t>
            </w:r>
          </w:p>
        </w:tc>
      </w:tr>
      <w:tr w:rsidR="00440240" w:rsidRPr="008424F2" w14:paraId="14BFEA2D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A710E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10:40 ~ 10:50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FE34E" w14:textId="77777777" w:rsidR="00440240" w:rsidRPr="008424F2" w:rsidRDefault="0044024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休息</w:t>
            </w:r>
          </w:p>
        </w:tc>
      </w:tr>
      <w:tr w:rsidR="00440240" w:rsidRPr="008424F2" w14:paraId="52CC1927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774BA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10:50 ~ 12:20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5B5C5" w14:textId="5A25C9D8" w:rsidR="00440240" w:rsidRPr="008424F2" w:rsidRDefault="009D020E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數位教材之簡報製作</w:t>
            </w:r>
            <w:r w:rsidR="0044024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主持人：國立彰化師範大學進修教育研究中心林逸程主任</w:t>
            </w:r>
          </w:p>
          <w:p w14:paraId="5E6B3B3A" w14:textId="77777777" w:rsidR="00440240" w:rsidRPr="008424F2" w:rsidRDefault="0044024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講者: 國立彰化師範大學數位學習中心蘇于芮小姐</w:t>
            </w:r>
          </w:p>
        </w:tc>
      </w:tr>
      <w:tr w:rsidR="00440240" w:rsidRPr="008424F2" w14:paraId="15C0C9DB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DDB62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12:20 ~ 13:20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6463A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用餐</w:t>
            </w:r>
          </w:p>
        </w:tc>
      </w:tr>
      <w:tr w:rsidR="00440240" w:rsidRPr="008424F2" w14:paraId="023E60D1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0CA589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13:20 ~ 14:50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373D7B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錄製數位影音教材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主持人：國立彰化師範大學進修教育研究中心林逸程主任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講者：國立彰化師範大學數位學習中心蘇于芮小姐</w:t>
            </w:r>
          </w:p>
        </w:tc>
      </w:tr>
      <w:tr w:rsidR="00440240" w:rsidRPr="008424F2" w14:paraId="240E5D01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4F031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14:50 ~ 15:00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F5F77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休息</w:t>
            </w:r>
          </w:p>
        </w:tc>
      </w:tr>
      <w:tr w:rsidR="00440240" w:rsidRPr="008424F2" w14:paraId="2037CA24" w14:textId="77777777" w:rsidTr="00EB1D9E">
        <w:trPr>
          <w:trHeight w:val="128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2C41B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15:00 ~ 16:30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A2A5C" w14:textId="45C57252" w:rsidR="00440240" w:rsidRPr="008424F2" w:rsidRDefault="00440240" w:rsidP="009D020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Google協做平台</w:t>
            </w:r>
            <w:r w:rsidR="009D020E" w:rsidRPr="008424F2">
              <w:rPr>
                <w:rFonts w:ascii="標楷體" w:eastAsia="標楷體" w:hAnsi="標楷體" w:cs="Times New Roman"/>
                <w:color w:val="000000" w:themeColor="text1"/>
              </w:rPr>
              <w:t>實作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主持人：國立彰化師範大學進修教育研究中心林逸程主任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講者：國立彰化師範大學數位學習中心蘇于芮小姐</w:t>
            </w:r>
          </w:p>
        </w:tc>
      </w:tr>
      <w:tr w:rsidR="00440240" w:rsidRPr="008424F2" w14:paraId="12B0A483" w14:textId="77777777" w:rsidTr="00EB1D9E">
        <w:trPr>
          <w:trHeight w:val="128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27BD5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16:30 ~ 17:00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5490F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綜合座談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主持人：國立彰化師範大學進修教育研究中心林逸程主任</w:t>
            </w:r>
          </w:p>
        </w:tc>
      </w:tr>
      <w:tr w:rsidR="00440240" w:rsidRPr="008424F2" w14:paraId="300623E0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A3E3D3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17:00 ~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67CBE7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賦歸</w:t>
            </w:r>
          </w:p>
        </w:tc>
      </w:tr>
    </w:tbl>
    <w:p w14:paraId="749A9ED9" w14:textId="77777777" w:rsidR="00440240" w:rsidRPr="008424F2" w:rsidRDefault="00440240">
      <w:pPr>
        <w:widowControl/>
        <w:rPr>
          <w:rFonts w:ascii="標楷體" w:eastAsia="標楷體" w:hAnsi="標楷體" w:cs="Times New Roman"/>
        </w:rPr>
      </w:pPr>
    </w:p>
    <w:p w14:paraId="6CFFBE31" w14:textId="102ADD3D" w:rsidR="00440240" w:rsidRPr="008424F2" w:rsidRDefault="00440240">
      <w:pPr>
        <w:widowControl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br w:type="page"/>
      </w:r>
    </w:p>
    <w:p w14:paraId="57762FFF" w14:textId="77777777" w:rsidR="001241A3" w:rsidRPr="008424F2" w:rsidRDefault="001241A3" w:rsidP="00E56E07">
      <w:pPr>
        <w:rPr>
          <w:rFonts w:ascii="標楷體" w:eastAsia="標楷體" w:hAnsi="標楷體" w:cs="Times New Roman"/>
        </w:rPr>
      </w:pPr>
    </w:p>
    <w:p w14:paraId="40EBEA21" w14:textId="434575F2" w:rsidR="00E56E07" w:rsidRPr="008424F2" w:rsidRDefault="00EC3EF0" w:rsidP="00E56E07">
      <w:pPr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四</w:t>
      </w:r>
      <w:r w:rsidR="00E56E07" w:rsidRPr="008424F2">
        <w:rPr>
          <w:rFonts w:ascii="標楷體" w:eastAsia="標楷體" w:hAnsi="標楷體" w:cs="Times New Roman"/>
        </w:rPr>
        <w:t>、研習內容重點</w:t>
      </w:r>
    </w:p>
    <w:p w14:paraId="5C5AED6D" w14:textId="77777777" w:rsidR="003207D0" w:rsidRPr="008424F2" w:rsidRDefault="003207D0" w:rsidP="003207D0">
      <w:pPr>
        <w:ind w:firstLineChars="177" w:firstLine="425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1.數位教材製作</w:t>
      </w:r>
    </w:p>
    <w:p w14:paraId="27536656" w14:textId="77777777" w:rsidR="003207D0" w:rsidRPr="008424F2" w:rsidRDefault="003207D0" w:rsidP="003207D0">
      <w:pPr>
        <w:ind w:firstLineChars="177" w:firstLine="425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2.錄製數位影音教材</w:t>
      </w:r>
    </w:p>
    <w:p w14:paraId="4E02272F" w14:textId="77777777" w:rsidR="003207D0" w:rsidRPr="008424F2" w:rsidRDefault="003207D0" w:rsidP="003207D0">
      <w:pPr>
        <w:ind w:firstLineChars="177" w:firstLine="425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3.google 協作平台製作</w:t>
      </w:r>
    </w:p>
    <w:p w14:paraId="17B0FC48" w14:textId="43A626B1" w:rsidR="0090795D" w:rsidRPr="008424F2" w:rsidRDefault="00EC3EF0" w:rsidP="003207D0">
      <w:pPr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五</w:t>
      </w:r>
      <w:r w:rsidR="00E56E07" w:rsidRPr="008424F2">
        <w:rPr>
          <w:rFonts w:ascii="標楷體" w:eastAsia="標楷體" w:hAnsi="標楷體" w:cs="Times New Roman"/>
        </w:rPr>
        <w:t>、參加對象</w:t>
      </w:r>
    </w:p>
    <w:p w14:paraId="7BCB22A8" w14:textId="04E9B684" w:rsidR="00E56E07" w:rsidRPr="008424F2" w:rsidRDefault="00034DE5" w:rsidP="00E56E07">
      <w:pPr>
        <w:pStyle w:val="a3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大專院校及高中職師生</w:t>
      </w:r>
    </w:p>
    <w:p w14:paraId="3AFD7254" w14:textId="77777777" w:rsidR="00E56E07" w:rsidRPr="008424F2" w:rsidRDefault="00E56E07" w:rsidP="00E56E07">
      <w:pPr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六、線上報名</w:t>
      </w:r>
    </w:p>
    <w:p w14:paraId="2817DE8D" w14:textId="38142F72" w:rsidR="00E56E07" w:rsidRPr="008424F2" w:rsidRDefault="00E56E07" w:rsidP="00E56E07">
      <w:pPr>
        <w:pStyle w:val="a3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請見網站說明，網址：http://wkb.idv.tw/ict/</w:t>
      </w:r>
      <w:r w:rsidR="00436870" w:rsidRPr="008424F2">
        <w:rPr>
          <w:rFonts w:ascii="標楷體" w:eastAsia="標楷體" w:hAnsi="標楷體" w:cs="Times New Roman"/>
        </w:rPr>
        <w:t xml:space="preserve"> 中「107年數位影音教材製作研習」</w:t>
      </w:r>
    </w:p>
    <w:p w14:paraId="36C19F7D" w14:textId="77777777" w:rsidR="00E56E07" w:rsidRPr="008424F2" w:rsidRDefault="00E56E07" w:rsidP="00E56E07">
      <w:pPr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七、聯絡資訊</w:t>
      </w:r>
    </w:p>
    <w:p w14:paraId="3D105733" w14:textId="77777777" w:rsidR="00E56E07" w:rsidRPr="008424F2" w:rsidRDefault="00E56E07" w:rsidP="00E56E07">
      <w:pPr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 xml:space="preserve">    聯絡單位：</w:t>
      </w:r>
      <w:r w:rsidR="002319DC" w:rsidRPr="008424F2">
        <w:rPr>
          <w:rFonts w:ascii="標楷體" w:eastAsia="標楷體" w:hAnsi="標楷體" w:cs="Times New Roman"/>
        </w:rPr>
        <w:t>前瞻基礎建設計畫 國立臺灣體育運動大學 葉名娟小姐</w:t>
      </w:r>
    </w:p>
    <w:p w14:paraId="36EE22BC" w14:textId="77777777" w:rsidR="00E56E07" w:rsidRPr="008424F2" w:rsidRDefault="00E56E07" w:rsidP="00E56E07">
      <w:pPr>
        <w:pStyle w:val="a3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連絡電話：</w:t>
      </w:r>
      <w:r w:rsidR="002319DC" w:rsidRPr="008424F2">
        <w:rPr>
          <w:rFonts w:ascii="標楷體" w:eastAsia="標楷體" w:hAnsi="標楷體" w:cs="Times New Roman"/>
        </w:rPr>
        <w:t>0909-803-615</w:t>
      </w:r>
    </w:p>
    <w:p w14:paraId="68B74CA7" w14:textId="77777777" w:rsidR="00020471" w:rsidRPr="008424F2" w:rsidRDefault="00E56E07" w:rsidP="00020471">
      <w:pPr>
        <w:pStyle w:val="a3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電子信箱：</w:t>
      </w:r>
      <w:r w:rsidR="009C36FD" w:rsidRPr="008424F2">
        <w:rPr>
          <w:rFonts w:ascii="標楷體" w:eastAsia="標楷體" w:hAnsi="標楷體" w:cs="Times New Roman"/>
        </w:rPr>
        <w:t>venisayieh@gmail.com</w:t>
      </w:r>
    </w:p>
    <w:p w14:paraId="5B049203" w14:textId="77777777" w:rsidR="00241D2F" w:rsidRPr="008424F2" w:rsidRDefault="00241D2F" w:rsidP="00020471">
      <w:pPr>
        <w:rPr>
          <w:rFonts w:ascii="標楷體" w:eastAsia="標楷體" w:hAnsi="標楷體" w:cs="Times New Roman"/>
        </w:rPr>
      </w:pPr>
    </w:p>
    <w:p w14:paraId="297C0F64" w14:textId="77777777" w:rsidR="00E56E07" w:rsidRPr="008424F2" w:rsidRDefault="00E56E07" w:rsidP="00020471">
      <w:pPr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八、交通資訊</w:t>
      </w:r>
    </w:p>
    <w:p w14:paraId="41211453" w14:textId="77777777" w:rsidR="003207D0" w:rsidRPr="008424F2" w:rsidRDefault="003207D0" w:rsidP="003207D0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8424F2">
        <w:rPr>
          <w:rFonts w:ascii="標楷體" w:eastAsia="標楷體" w:hAnsi="標楷體" w:cs="Times New Roman"/>
          <w:b/>
          <w:sz w:val="28"/>
          <w:szCs w:val="28"/>
        </w:rPr>
        <w:t>【交通路線圖】</w:t>
      </w:r>
    </w:p>
    <w:p w14:paraId="2D158D9E" w14:textId="77777777" w:rsidR="003207D0" w:rsidRPr="008424F2" w:rsidRDefault="003207D0" w:rsidP="003207D0">
      <w:pPr>
        <w:spacing w:line="0" w:lineRule="atLeast"/>
        <w:rPr>
          <w:rFonts w:ascii="標楷體" w:eastAsia="標楷體" w:hAnsi="標楷體" w:cs="Times New Roman"/>
          <w:sz w:val="20"/>
          <w:szCs w:val="20"/>
        </w:rPr>
      </w:pPr>
      <w:r w:rsidRPr="008424F2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CCFA1" wp14:editId="3A9616C6">
                <wp:simplePos x="0" y="0"/>
                <wp:positionH relativeFrom="column">
                  <wp:posOffset>1828800</wp:posOffset>
                </wp:positionH>
                <wp:positionV relativeFrom="paragraph">
                  <wp:posOffset>2684145</wp:posOffset>
                </wp:positionV>
                <wp:extent cx="1143000" cy="571500"/>
                <wp:effectExtent l="27940" t="25400" r="19685" b="22225"/>
                <wp:wrapNone/>
                <wp:docPr id="6" name="圓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B35101" id="圓角矩形 6" o:spid="_x0000_s1026" style="position:absolute;margin-left:2in;margin-top:211.35pt;width:9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" filled="f" strokecolor="red" strokeweight="3pt"/>
            </w:pict>
          </mc:Fallback>
        </mc:AlternateContent>
      </w:r>
      <w:r w:rsidRPr="008424F2">
        <w:rPr>
          <w:rFonts w:ascii="標楷體" w:eastAsia="標楷體" w:hAnsi="標楷體" w:cs="Times New Roman"/>
          <w:noProof/>
          <w:sz w:val="20"/>
          <w:szCs w:val="20"/>
        </w:rPr>
        <w:drawing>
          <wp:inline distT="0" distB="0" distL="0" distR="0" wp14:anchorId="2AF4881E" wp14:editId="0216A6BE">
            <wp:extent cx="5905500" cy="4991100"/>
            <wp:effectExtent l="0" t="0" r="0" b="0"/>
            <wp:docPr id="4" name="圖片 4" descr="彰化師大-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彰化師大-位置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6BB98" w14:textId="7544B754" w:rsidR="003207D0" w:rsidRDefault="003207D0" w:rsidP="003207D0">
      <w:pPr>
        <w:spacing w:line="0" w:lineRule="atLeast"/>
        <w:rPr>
          <w:rFonts w:ascii="標楷體" w:eastAsia="標楷體" w:hAnsi="標楷體" w:cs="Times New Roman"/>
          <w:sz w:val="20"/>
          <w:szCs w:val="20"/>
        </w:rPr>
      </w:pPr>
    </w:p>
    <w:p w14:paraId="683A04FA" w14:textId="14DDE794" w:rsidR="008424F2" w:rsidRDefault="008424F2" w:rsidP="003207D0">
      <w:pPr>
        <w:spacing w:line="0" w:lineRule="atLeast"/>
        <w:rPr>
          <w:rFonts w:ascii="標楷體" w:eastAsia="標楷體" w:hAnsi="標楷體" w:cs="Times New Roman"/>
          <w:sz w:val="20"/>
          <w:szCs w:val="20"/>
        </w:rPr>
      </w:pPr>
    </w:p>
    <w:p w14:paraId="2009DCCE" w14:textId="35687B9D" w:rsidR="008424F2" w:rsidRDefault="008424F2" w:rsidP="003207D0">
      <w:pPr>
        <w:spacing w:line="0" w:lineRule="atLeast"/>
        <w:rPr>
          <w:rFonts w:ascii="標楷體" w:eastAsia="標楷體" w:hAnsi="標楷體" w:cs="Times New Roman"/>
          <w:sz w:val="20"/>
          <w:szCs w:val="20"/>
        </w:rPr>
      </w:pPr>
    </w:p>
    <w:p w14:paraId="045B1965" w14:textId="77777777" w:rsidR="008424F2" w:rsidRPr="008424F2" w:rsidRDefault="008424F2" w:rsidP="003207D0">
      <w:pPr>
        <w:spacing w:line="0" w:lineRule="atLeast"/>
        <w:rPr>
          <w:rFonts w:ascii="標楷體" w:eastAsia="標楷體" w:hAnsi="標楷體" w:cs="Times New Roman"/>
          <w:sz w:val="20"/>
          <w:szCs w:val="20"/>
        </w:rPr>
      </w:pPr>
    </w:p>
    <w:p w14:paraId="64B77DD9" w14:textId="77777777" w:rsidR="003207D0" w:rsidRPr="008424F2" w:rsidRDefault="003207D0" w:rsidP="003207D0">
      <w:pPr>
        <w:spacing w:line="0" w:lineRule="atLeast"/>
        <w:ind w:leftChars="-122" w:left="-293"/>
        <w:rPr>
          <w:rStyle w:val="af1"/>
          <w:rFonts w:ascii="標楷體" w:eastAsia="標楷體" w:hAnsi="標楷體" w:cs="Times New Roman"/>
          <w:color w:val="0000FF"/>
          <w:sz w:val="26"/>
          <w:szCs w:val="26"/>
        </w:rPr>
      </w:pPr>
      <w:r w:rsidRPr="008424F2">
        <w:rPr>
          <w:rStyle w:val="af1"/>
          <w:rFonts w:ascii="標楷體" w:eastAsia="標楷體" w:hAnsi="標楷體" w:cs="Times New Roman"/>
          <w:color w:val="000000"/>
          <w:sz w:val="26"/>
          <w:szCs w:val="26"/>
        </w:rPr>
        <w:lastRenderedPageBreak/>
        <w:t> </w:t>
      </w:r>
      <w:r w:rsidRPr="008424F2">
        <w:rPr>
          <w:rStyle w:val="af1"/>
          <w:rFonts w:ascii="標楷體" w:eastAsia="標楷體" w:hAnsi="標楷體" w:cs="Times New Roman"/>
          <w:color w:val="0000FF"/>
          <w:sz w:val="26"/>
          <w:szCs w:val="26"/>
        </w:rPr>
        <w:t>進德校區交通指南：</w:t>
      </w:r>
    </w:p>
    <w:p w14:paraId="3EB2D851" w14:textId="57924FB0" w:rsidR="00606A5D" w:rsidRPr="008424F2" w:rsidRDefault="00606A5D" w:rsidP="00606A5D">
      <w:pPr>
        <w:pStyle w:val="msolistparagraph0"/>
        <w:spacing w:line="336" w:lineRule="atLeast"/>
        <w:ind w:hanging="284"/>
        <w:rPr>
          <w:rFonts w:ascii="標楷體" w:eastAsia="標楷體" w:hAnsi="標楷體" w:cs="Times New Roman"/>
          <w:sz w:val="26"/>
          <w:szCs w:val="26"/>
        </w:rPr>
      </w:pPr>
      <w:r w:rsidRPr="008424F2">
        <w:rPr>
          <w:rFonts w:ascii="標楷體" w:eastAsia="標楷體" w:hAnsi="標楷體" w:cs="Times New Roman"/>
          <w:noProof/>
          <w:sz w:val="26"/>
          <w:szCs w:val="26"/>
        </w:rPr>
        <w:drawing>
          <wp:inline distT="0" distB="0" distL="0" distR="0" wp14:anchorId="163D50A0" wp14:editId="494ACD7C">
            <wp:extent cx="114300" cy="114300"/>
            <wp:effectExtent l="0" t="0" r="0" b="0"/>
            <wp:docPr id="7" name="圖片 7" descr="項目符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項目符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4F2">
        <w:rPr>
          <w:rStyle w:val="af1"/>
          <w:rFonts w:ascii="標楷體" w:eastAsia="標楷體" w:hAnsi="標楷體" w:cs="Times New Roman"/>
          <w:color w:val="000000"/>
          <w:sz w:val="26"/>
          <w:szCs w:val="26"/>
        </w:rPr>
        <w:t>高鐵：</w:t>
      </w:r>
      <w:r w:rsidR="00A42EA8" w:rsidRPr="008424F2">
        <w:rPr>
          <w:rStyle w:val="af1"/>
          <w:rFonts w:ascii="標楷體" w:eastAsia="標楷體" w:hAnsi="標楷體" w:cs="Times New Roman"/>
          <w:color w:val="FF0000"/>
          <w:sz w:val="26"/>
          <w:szCs w:val="26"/>
        </w:rPr>
        <w:t>本次研習有提供接駁車，發車時間：08:40，上車地點另行通知。</w:t>
      </w:r>
    </w:p>
    <w:tbl>
      <w:tblPr>
        <w:tblStyle w:val="af2"/>
        <w:tblW w:w="0" w:type="auto"/>
        <w:tblInd w:w="817" w:type="dxa"/>
        <w:tblLook w:val="04A0" w:firstRow="1" w:lastRow="0" w:firstColumn="1" w:lastColumn="0" w:noHBand="0" w:noVBand="1"/>
      </w:tblPr>
      <w:tblGrid>
        <w:gridCol w:w="1416"/>
        <w:gridCol w:w="1416"/>
        <w:gridCol w:w="1416"/>
        <w:gridCol w:w="1417"/>
      </w:tblGrid>
      <w:tr w:rsidR="00204488" w:rsidRPr="008424F2" w14:paraId="0E66552B" w14:textId="77777777" w:rsidTr="00204488">
        <w:tc>
          <w:tcPr>
            <w:tcW w:w="2832" w:type="dxa"/>
            <w:gridSpan w:val="2"/>
            <w:vAlign w:val="center"/>
          </w:tcPr>
          <w:p w14:paraId="12E4A40B" w14:textId="77777777" w:rsidR="00204488" w:rsidRPr="008424F2" w:rsidRDefault="00204488" w:rsidP="006F3C6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北上(左營→台中)</w:t>
            </w:r>
          </w:p>
        </w:tc>
        <w:tc>
          <w:tcPr>
            <w:tcW w:w="2833" w:type="dxa"/>
            <w:gridSpan w:val="2"/>
            <w:vAlign w:val="center"/>
          </w:tcPr>
          <w:p w14:paraId="6875E886" w14:textId="77777777" w:rsidR="00204488" w:rsidRPr="008424F2" w:rsidRDefault="00204488" w:rsidP="006F3C6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南下(南港→台中)</w:t>
            </w:r>
          </w:p>
        </w:tc>
      </w:tr>
      <w:tr w:rsidR="00204488" w:rsidRPr="008424F2" w14:paraId="40CCFEDE" w14:textId="77777777" w:rsidTr="00204488">
        <w:tc>
          <w:tcPr>
            <w:tcW w:w="1416" w:type="dxa"/>
            <w:vAlign w:val="center"/>
          </w:tcPr>
          <w:p w14:paraId="06DE0919" w14:textId="77777777" w:rsidR="00204488" w:rsidRPr="008424F2" w:rsidRDefault="00204488" w:rsidP="006F3C6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車次</w:t>
            </w:r>
          </w:p>
        </w:tc>
        <w:tc>
          <w:tcPr>
            <w:tcW w:w="1416" w:type="dxa"/>
            <w:vAlign w:val="center"/>
          </w:tcPr>
          <w:p w14:paraId="0F0FB996" w14:textId="77777777" w:rsidR="00204488" w:rsidRPr="008424F2" w:rsidRDefault="00204488" w:rsidP="006F3C6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抵達時間</w:t>
            </w:r>
          </w:p>
        </w:tc>
        <w:tc>
          <w:tcPr>
            <w:tcW w:w="1416" w:type="dxa"/>
            <w:vAlign w:val="center"/>
          </w:tcPr>
          <w:p w14:paraId="694F5721" w14:textId="77777777" w:rsidR="00204488" w:rsidRPr="008424F2" w:rsidRDefault="00204488" w:rsidP="006F3C6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車次</w:t>
            </w:r>
          </w:p>
        </w:tc>
        <w:tc>
          <w:tcPr>
            <w:tcW w:w="1417" w:type="dxa"/>
            <w:vAlign w:val="center"/>
          </w:tcPr>
          <w:p w14:paraId="23CE6A33" w14:textId="77777777" w:rsidR="00204488" w:rsidRPr="008424F2" w:rsidRDefault="00204488" w:rsidP="006F3C6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抵達時間</w:t>
            </w:r>
          </w:p>
        </w:tc>
      </w:tr>
      <w:tr w:rsidR="00204488" w:rsidRPr="008424F2" w14:paraId="5D5119E6" w14:textId="77777777" w:rsidTr="00204488">
        <w:tc>
          <w:tcPr>
            <w:tcW w:w="1416" w:type="dxa"/>
          </w:tcPr>
          <w:p w14:paraId="135A6A69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0206</w:t>
            </w:r>
          </w:p>
        </w:tc>
        <w:tc>
          <w:tcPr>
            <w:tcW w:w="1416" w:type="dxa"/>
          </w:tcPr>
          <w:p w14:paraId="0EB0F6DE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08：06</w:t>
            </w:r>
          </w:p>
        </w:tc>
        <w:tc>
          <w:tcPr>
            <w:tcW w:w="1416" w:type="dxa"/>
          </w:tcPr>
          <w:p w14:paraId="35FB6962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0805</w:t>
            </w:r>
          </w:p>
        </w:tc>
        <w:tc>
          <w:tcPr>
            <w:tcW w:w="1417" w:type="dxa"/>
          </w:tcPr>
          <w:p w14:paraId="09069A10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08：15</w:t>
            </w:r>
          </w:p>
        </w:tc>
      </w:tr>
      <w:tr w:rsidR="00204488" w:rsidRPr="008424F2" w14:paraId="61DEB744" w14:textId="77777777" w:rsidTr="00204488">
        <w:tc>
          <w:tcPr>
            <w:tcW w:w="1416" w:type="dxa"/>
          </w:tcPr>
          <w:p w14:paraId="0B5B6E57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0610</w:t>
            </w:r>
          </w:p>
        </w:tc>
        <w:tc>
          <w:tcPr>
            <w:tcW w:w="1416" w:type="dxa"/>
          </w:tcPr>
          <w:p w14:paraId="4DA4B4A7" w14:textId="2ED3DCE2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08：30</w:t>
            </w:r>
          </w:p>
        </w:tc>
        <w:tc>
          <w:tcPr>
            <w:tcW w:w="1416" w:type="dxa"/>
          </w:tcPr>
          <w:p w14:paraId="42B35B96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0109</w:t>
            </w:r>
          </w:p>
        </w:tc>
        <w:tc>
          <w:tcPr>
            <w:tcW w:w="1417" w:type="dxa"/>
          </w:tcPr>
          <w:p w14:paraId="75CD5910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08：18</w:t>
            </w:r>
          </w:p>
        </w:tc>
      </w:tr>
      <w:tr w:rsidR="00204488" w:rsidRPr="008424F2" w14:paraId="0D45CDC2" w14:textId="77777777" w:rsidTr="00204488">
        <w:tc>
          <w:tcPr>
            <w:tcW w:w="1416" w:type="dxa"/>
          </w:tcPr>
          <w:p w14:paraId="3829A0AB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0806</w:t>
            </w:r>
          </w:p>
        </w:tc>
        <w:tc>
          <w:tcPr>
            <w:tcW w:w="1416" w:type="dxa"/>
          </w:tcPr>
          <w:p w14:paraId="3005885A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08：34</w:t>
            </w:r>
          </w:p>
        </w:tc>
        <w:tc>
          <w:tcPr>
            <w:tcW w:w="1416" w:type="dxa"/>
          </w:tcPr>
          <w:p w14:paraId="5F4CC26E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1607</w:t>
            </w:r>
          </w:p>
        </w:tc>
        <w:tc>
          <w:tcPr>
            <w:tcW w:w="1417" w:type="dxa"/>
          </w:tcPr>
          <w:p w14:paraId="1ECBD8B8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08：23</w:t>
            </w:r>
          </w:p>
        </w:tc>
      </w:tr>
      <w:tr w:rsidR="00204488" w:rsidRPr="008424F2" w14:paraId="4EB735B8" w14:textId="77777777" w:rsidTr="00204488">
        <w:tc>
          <w:tcPr>
            <w:tcW w:w="1416" w:type="dxa"/>
          </w:tcPr>
          <w:p w14:paraId="49F346D2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0108</w:t>
            </w:r>
          </w:p>
        </w:tc>
        <w:tc>
          <w:tcPr>
            <w:tcW w:w="1416" w:type="dxa"/>
          </w:tcPr>
          <w:p w14:paraId="14F0BABC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08：37</w:t>
            </w:r>
          </w:p>
        </w:tc>
        <w:tc>
          <w:tcPr>
            <w:tcW w:w="1416" w:type="dxa"/>
          </w:tcPr>
          <w:p w14:paraId="72388CF8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0205</w:t>
            </w:r>
          </w:p>
        </w:tc>
        <w:tc>
          <w:tcPr>
            <w:tcW w:w="1417" w:type="dxa"/>
          </w:tcPr>
          <w:p w14:paraId="7E84FBA7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08：38</w:t>
            </w:r>
          </w:p>
        </w:tc>
      </w:tr>
    </w:tbl>
    <w:p w14:paraId="49537004" w14:textId="77777777" w:rsidR="003207D0" w:rsidRPr="008424F2" w:rsidRDefault="003207D0" w:rsidP="00A42EA8">
      <w:pPr>
        <w:spacing w:line="0" w:lineRule="atLeast"/>
        <w:ind w:leftChars="-59" w:left="-142"/>
        <w:rPr>
          <w:rStyle w:val="af1"/>
          <w:rFonts w:ascii="標楷體" w:eastAsia="標楷體" w:hAnsi="標楷體" w:cs="Times New Roman"/>
          <w:b w:val="0"/>
          <w:bCs w:val="0"/>
          <w:sz w:val="20"/>
          <w:szCs w:val="20"/>
        </w:rPr>
      </w:pPr>
    </w:p>
    <w:p w14:paraId="6E63E08B" w14:textId="03A686D7" w:rsidR="003207D0" w:rsidRPr="008424F2" w:rsidRDefault="003207D0" w:rsidP="003207D0">
      <w:pPr>
        <w:pStyle w:val="msolistparagraph0"/>
        <w:spacing w:line="336" w:lineRule="atLeast"/>
        <w:ind w:hanging="284"/>
        <w:rPr>
          <w:rFonts w:ascii="標楷體" w:eastAsia="標楷體" w:hAnsi="標楷體" w:cs="Times New Roman"/>
          <w:color w:val="0000FF"/>
          <w:sz w:val="26"/>
          <w:szCs w:val="26"/>
        </w:rPr>
      </w:pPr>
      <w:r w:rsidRPr="008424F2">
        <w:rPr>
          <w:rFonts w:ascii="標楷體" w:eastAsia="標楷體" w:hAnsi="標楷體" w:cs="Times New Roman"/>
          <w:b/>
          <w:bCs/>
          <w:noProof/>
          <w:color w:val="0000FF"/>
          <w:sz w:val="26"/>
          <w:szCs w:val="26"/>
        </w:rPr>
        <w:drawing>
          <wp:inline distT="0" distB="0" distL="0" distR="0" wp14:anchorId="4CF49E2B" wp14:editId="2A330DD6">
            <wp:extent cx="142875" cy="114300"/>
            <wp:effectExtent l="0" t="0" r="9525" b="0"/>
            <wp:docPr id="10" name="圖片 10" descr="項目符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項目符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4F2">
        <w:rPr>
          <w:rStyle w:val="af1"/>
          <w:rFonts w:ascii="標楷體" w:eastAsia="標楷體" w:hAnsi="標楷體" w:cs="Times New Roman"/>
          <w:color w:val="000000"/>
          <w:sz w:val="26"/>
          <w:szCs w:val="26"/>
        </w:rPr>
        <w:t xml:space="preserve">鐵公路： </w:t>
      </w:r>
    </w:p>
    <w:p w14:paraId="08AA3839" w14:textId="77777777" w:rsidR="003207D0" w:rsidRPr="008424F2" w:rsidRDefault="003207D0" w:rsidP="003207D0">
      <w:pPr>
        <w:pStyle w:val="msolistparagraph0"/>
        <w:spacing w:line="336" w:lineRule="atLeast"/>
        <w:ind w:leftChars="-17" w:left="-41" w:firstLine="504"/>
        <w:rPr>
          <w:rFonts w:ascii="標楷體" w:eastAsia="標楷體" w:hAnsi="標楷體" w:cs="Times New Roman"/>
          <w:color w:val="0000FF"/>
          <w:sz w:val="26"/>
          <w:szCs w:val="26"/>
        </w:rPr>
      </w:pPr>
      <w:r w:rsidRPr="008424F2">
        <w:rPr>
          <w:rFonts w:ascii="標楷體" w:eastAsia="標楷體" w:hAnsi="標楷體" w:cs="Times New Roman"/>
          <w:color w:val="000000"/>
          <w:sz w:val="26"/>
          <w:szCs w:val="26"/>
        </w:rPr>
        <w:t>從彰化火車站搭乘「彰化客運」，「台中客運」102路線，「台汽客運」往台中，大甲或是埔里方向的班車，於彰化師範大學下車，步行約五分鐘，即可抵達。</w:t>
      </w:r>
    </w:p>
    <w:p w14:paraId="053BA2C6" w14:textId="641A4914" w:rsidR="003207D0" w:rsidRPr="008424F2" w:rsidRDefault="003207D0" w:rsidP="003207D0">
      <w:pPr>
        <w:pStyle w:val="msolistparagraph0"/>
        <w:spacing w:line="336" w:lineRule="atLeast"/>
        <w:ind w:hanging="284"/>
        <w:rPr>
          <w:rFonts w:ascii="標楷體" w:eastAsia="標楷體" w:hAnsi="標楷體" w:cs="Times New Roman"/>
          <w:color w:val="0000FF"/>
          <w:sz w:val="26"/>
          <w:szCs w:val="26"/>
        </w:rPr>
      </w:pPr>
      <w:r w:rsidRPr="008424F2">
        <w:rPr>
          <w:rFonts w:ascii="標楷體" w:eastAsia="標楷體" w:hAnsi="標楷體" w:cs="Times New Roman"/>
          <w:b/>
          <w:bCs/>
          <w:noProof/>
          <w:color w:val="000000"/>
          <w:sz w:val="26"/>
          <w:szCs w:val="26"/>
        </w:rPr>
        <w:drawing>
          <wp:inline distT="0" distB="0" distL="0" distR="0" wp14:anchorId="5F64B1FC" wp14:editId="0E22B22E">
            <wp:extent cx="114300" cy="114300"/>
            <wp:effectExtent l="0" t="0" r="0" b="0"/>
            <wp:docPr id="9" name="圖片 9" descr="項目符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項目符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4F2">
        <w:rPr>
          <w:rStyle w:val="af1"/>
          <w:rFonts w:ascii="標楷體" w:eastAsia="標楷體" w:hAnsi="標楷體" w:cs="Times New Roman"/>
          <w:color w:val="000000"/>
          <w:sz w:val="26"/>
          <w:szCs w:val="26"/>
        </w:rPr>
        <w:t xml:space="preserve">中山高速公路： </w:t>
      </w:r>
    </w:p>
    <w:p w14:paraId="5BE04505" w14:textId="77777777" w:rsidR="003207D0" w:rsidRPr="008424F2" w:rsidRDefault="003207D0" w:rsidP="003207D0">
      <w:pPr>
        <w:pStyle w:val="msolistparagraph0"/>
        <w:spacing w:line="336" w:lineRule="atLeast"/>
        <w:ind w:leftChars="-17" w:left="222" w:hangingChars="101" w:hanging="263"/>
        <w:rPr>
          <w:rFonts w:ascii="標楷體" w:eastAsia="標楷體" w:hAnsi="標楷體" w:cs="Times New Roman"/>
          <w:color w:val="0000FF"/>
          <w:sz w:val="26"/>
          <w:szCs w:val="26"/>
        </w:rPr>
      </w:pPr>
      <w:r w:rsidRPr="008424F2">
        <w:rPr>
          <w:rFonts w:ascii="標楷體" w:eastAsia="標楷體" w:hAnsi="標楷體" w:cs="Times New Roman"/>
          <w:color w:val="000000"/>
          <w:sz w:val="26"/>
          <w:szCs w:val="26"/>
        </w:rPr>
        <w:t>1.彰化市以北者，經高速公路南下，下王田交流道，經大肚橋，台化工廠左轉進德路，即可抵達。</w:t>
      </w:r>
    </w:p>
    <w:p w14:paraId="45C4A868" w14:textId="77777777" w:rsidR="003207D0" w:rsidRPr="008424F2" w:rsidRDefault="003207D0" w:rsidP="003207D0">
      <w:pPr>
        <w:pStyle w:val="msolistparagraph0"/>
        <w:spacing w:line="336" w:lineRule="atLeast"/>
        <w:ind w:leftChars="-17" w:left="222" w:hangingChars="101" w:hanging="263"/>
        <w:rPr>
          <w:rFonts w:ascii="標楷體" w:eastAsia="標楷體" w:hAnsi="標楷體" w:cs="Times New Roman"/>
          <w:color w:val="0000FF"/>
          <w:sz w:val="26"/>
          <w:szCs w:val="26"/>
        </w:rPr>
      </w:pPr>
      <w:r w:rsidRPr="008424F2">
        <w:rPr>
          <w:rFonts w:ascii="標楷體" w:eastAsia="標楷體" w:hAnsi="標楷體" w:cs="Times New Roman"/>
          <w:color w:val="000000"/>
          <w:sz w:val="26"/>
          <w:szCs w:val="26"/>
        </w:rPr>
        <w:t>2.彰化市以南者，經高速公路北上，下彰化交流道，沿中華西路、中華路、孔門路、中山路、右轉進德路，即可抵達。</w:t>
      </w:r>
    </w:p>
    <w:p w14:paraId="247D8496" w14:textId="75182C59" w:rsidR="003207D0" w:rsidRPr="008424F2" w:rsidRDefault="003207D0" w:rsidP="003207D0">
      <w:pPr>
        <w:pStyle w:val="msolistparagraph0"/>
        <w:spacing w:line="336" w:lineRule="atLeast"/>
        <w:ind w:hanging="284"/>
        <w:rPr>
          <w:rFonts w:ascii="標楷體" w:eastAsia="標楷體" w:hAnsi="標楷體" w:cs="Times New Roman"/>
          <w:color w:val="0000FF"/>
          <w:sz w:val="26"/>
          <w:szCs w:val="26"/>
        </w:rPr>
      </w:pPr>
      <w:r w:rsidRPr="008424F2">
        <w:rPr>
          <w:rFonts w:ascii="標楷體" w:eastAsia="標楷體" w:hAnsi="標楷體" w:cs="Times New Roman"/>
          <w:b/>
          <w:bCs/>
          <w:noProof/>
          <w:color w:val="000000"/>
          <w:sz w:val="26"/>
          <w:szCs w:val="26"/>
        </w:rPr>
        <w:drawing>
          <wp:inline distT="0" distB="0" distL="0" distR="0" wp14:anchorId="350CECA2" wp14:editId="3EC3B589">
            <wp:extent cx="114300" cy="114300"/>
            <wp:effectExtent l="0" t="0" r="0" b="0"/>
            <wp:docPr id="8" name="圖片 8" descr="項目符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項目符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4F2">
        <w:rPr>
          <w:rStyle w:val="af1"/>
          <w:rFonts w:ascii="標楷體" w:eastAsia="標楷體" w:hAnsi="標楷體" w:cs="Times New Roman"/>
          <w:color w:val="000000"/>
          <w:sz w:val="26"/>
          <w:szCs w:val="26"/>
        </w:rPr>
        <w:t>國道三號高速公路：</w:t>
      </w:r>
    </w:p>
    <w:p w14:paraId="7E542A0F" w14:textId="77777777" w:rsidR="003207D0" w:rsidRPr="008424F2" w:rsidRDefault="003207D0" w:rsidP="003207D0">
      <w:pPr>
        <w:pStyle w:val="msolistparagraph0"/>
        <w:spacing w:line="336" w:lineRule="atLeast"/>
        <w:ind w:leftChars="-17" w:left="-41" w:firstLine="504"/>
        <w:rPr>
          <w:rFonts w:ascii="標楷體" w:eastAsia="標楷體" w:hAnsi="標楷體" w:cs="Times New Roman"/>
          <w:sz w:val="26"/>
          <w:szCs w:val="26"/>
        </w:rPr>
      </w:pPr>
      <w:r w:rsidRPr="008424F2">
        <w:rPr>
          <w:rFonts w:ascii="標楷體" w:eastAsia="標楷體" w:hAnsi="標楷體" w:cs="Times New Roman"/>
          <w:sz w:val="26"/>
          <w:szCs w:val="26"/>
        </w:rPr>
        <w:t>由快官系統交流道(往彰化方向)下中彰快速道路(台74線)，至中彰終點右轉彰南路(台14線)，至中山路左轉，經台化工廠，左轉進德路，即可抵達。</w:t>
      </w:r>
    </w:p>
    <w:p w14:paraId="0BFB3B2A" w14:textId="77777777" w:rsidR="003207D0" w:rsidRPr="008424F2" w:rsidRDefault="003207D0" w:rsidP="003207D0">
      <w:pPr>
        <w:pStyle w:val="msolistparagraph0"/>
        <w:spacing w:line="336" w:lineRule="atLeast"/>
        <w:ind w:leftChars="-17" w:left="-41" w:firstLine="504"/>
        <w:rPr>
          <w:rFonts w:ascii="標楷體" w:eastAsia="標楷體" w:hAnsi="標楷體" w:cs="Times New Roman"/>
          <w:color w:val="000000"/>
          <w:sz w:val="26"/>
          <w:szCs w:val="26"/>
        </w:rPr>
      </w:pPr>
    </w:p>
    <w:p w14:paraId="401961AC" w14:textId="77777777" w:rsidR="003207D0" w:rsidRPr="008424F2" w:rsidRDefault="003207D0" w:rsidP="003207D0">
      <w:pPr>
        <w:pStyle w:val="msolistparagraph0"/>
        <w:spacing w:line="336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8424F2">
        <w:rPr>
          <w:rFonts w:ascii="標楷體" w:eastAsia="標楷體" w:hAnsi="標楷體" w:cs="Times New Roman"/>
          <w:b/>
          <w:sz w:val="28"/>
          <w:szCs w:val="28"/>
        </w:rPr>
        <w:t>【校園導覽圖】</w:t>
      </w:r>
    </w:p>
    <w:p w14:paraId="3D0206FD" w14:textId="0308FAEA" w:rsidR="00204488" w:rsidRPr="008424F2" w:rsidRDefault="00204488" w:rsidP="003207D0">
      <w:pPr>
        <w:pStyle w:val="msolistparagraph0"/>
        <w:spacing w:line="336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8424F2">
        <w:rPr>
          <w:rFonts w:ascii="標楷體" w:eastAsia="標楷體" w:hAnsi="標楷體" w:cs="Times New Roman"/>
          <w:noProof/>
        </w:rPr>
        <w:lastRenderedPageBreak/>
        <w:drawing>
          <wp:inline distT="0" distB="0" distL="0" distR="0" wp14:anchorId="0A8E949D" wp14:editId="1AE807F5">
            <wp:extent cx="6038850" cy="44577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4CBCB" w14:textId="79B95346" w:rsidR="003207D0" w:rsidRPr="008424F2" w:rsidRDefault="003207D0" w:rsidP="003207D0">
      <w:pPr>
        <w:rPr>
          <w:rFonts w:ascii="標楷體" w:eastAsia="標楷體" w:hAnsi="標楷體" w:cs="Times New Roman"/>
          <w:b/>
          <w:sz w:val="28"/>
          <w:szCs w:val="28"/>
        </w:rPr>
      </w:pPr>
    </w:p>
    <w:p w14:paraId="20CAE917" w14:textId="77777777" w:rsidR="003207D0" w:rsidRPr="008424F2" w:rsidRDefault="003207D0" w:rsidP="003207D0">
      <w:pPr>
        <w:pStyle w:val="msolistparagraph0"/>
        <w:spacing w:line="336" w:lineRule="atLeast"/>
        <w:ind w:leftChars="-17" w:left="-41" w:firstLine="504"/>
        <w:rPr>
          <w:rFonts w:ascii="標楷體" w:eastAsia="標楷體" w:hAnsi="標楷體" w:cs="Times New Roman"/>
          <w:sz w:val="26"/>
          <w:szCs w:val="26"/>
        </w:rPr>
      </w:pPr>
    </w:p>
    <w:p w14:paraId="0EA3A3F0" w14:textId="77777777" w:rsidR="00933D8B" w:rsidRPr="008424F2" w:rsidRDefault="00933D8B" w:rsidP="003207D0">
      <w:pPr>
        <w:rPr>
          <w:rFonts w:ascii="標楷體" w:eastAsia="標楷體" w:hAnsi="標楷體" w:cs="Times New Roman"/>
          <w:b/>
          <w:sz w:val="32"/>
        </w:rPr>
      </w:pPr>
    </w:p>
    <w:sectPr w:rsidR="00933D8B" w:rsidRPr="008424F2" w:rsidSect="007D3CDF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F7E86" w14:textId="77777777" w:rsidR="00723982" w:rsidRDefault="00723982" w:rsidP="007D3CDF">
      <w:r>
        <w:separator/>
      </w:r>
    </w:p>
  </w:endnote>
  <w:endnote w:type="continuationSeparator" w:id="0">
    <w:p w14:paraId="402C1CBF" w14:textId="77777777" w:rsidR="00723982" w:rsidRDefault="00723982" w:rsidP="007D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56CA4" w14:textId="77777777" w:rsidR="00723982" w:rsidRDefault="00723982" w:rsidP="007D3CDF">
      <w:r>
        <w:separator/>
      </w:r>
    </w:p>
  </w:footnote>
  <w:footnote w:type="continuationSeparator" w:id="0">
    <w:p w14:paraId="507AD7E9" w14:textId="77777777" w:rsidR="00723982" w:rsidRDefault="00723982" w:rsidP="007D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36A9"/>
    <w:multiLevelType w:val="hybridMultilevel"/>
    <w:tmpl w:val="6F1E2F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553D4"/>
    <w:multiLevelType w:val="hybridMultilevel"/>
    <w:tmpl w:val="D63448E6"/>
    <w:lvl w:ilvl="0" w:tplc="FA2AE4E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201D00"/>
    <w:multiLevelType w:val="hybridMultilevel"/>
    <w:tmpl w:val="94DC4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8A0373"/>
    <w:multiLevelType w:val="hybridMultilevel"/>
    <w:tmpl w:val="05341A86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A8076CB"/>
    <w:multiLevelType w:val="hybridMultilevel"/>
    <w:tmpl w:val="1F14AFDE"/>
    <w:lvl w:ilvl="0" w:tplc="EA0C6D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983D3C"/>
    <w:multiLevelType w:val="hybridMultilevel"/>
    <w:tmpl w:val="F22645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C37303"/>
    <w:multiLevelType w:val="hybridMultilevel"/>
    <w:tmpl w:val="D7DEF928"/>
    <w:lvl w:ilvl="0" w:tplc="ECF87ABA">
      <w:start w:val="1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B6E79D3"/>
    <w:multiLevelType w:val="hybridMultilevel"/>
    <w:tmpl w:val="68785C22"/>
    <w:lvl w:ilvl="0" w:tplc="985A2478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6244FF"/>
    <w:multiLevelType w:val="hybridMultilevel"/>
    <w:tmpl w:val="3CE2F370"/>
    <w:lvl w:ilvl="0" w:tplc="D67CDC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AE"/>
    <w:rsid w:val="00020471"/>
    <w:rsid w:val="00023714"/>
    <w:rsid w:val="00034DE5"/>
    <w:rsid w:val="000354B1"/>
    <w:rsid w:val="000517CD"/>
    <w:rsid w:val="00053B58"/>
    <w:rsid w:val="0006213B"/>
    <w:rsid w:val="00062A9F"/>
    <w:rsid w:val="00076EA1"/>
    <w:rsid w:val="00094C70"/>
    <w:rsid w:val="000A1A53"/>
    <w:rsid w:val="000A362F"/>
    <w:rsid w:val="000C2A68"/>
    <w:rsid w:val="000F4B33"/>
    <w:rsid w:val="001144C7"/>
    <w:rsid w:val="001241A3"/>
    <w:rsid w:val="00144067"/>
    <w:rsid w:val="00151F8E"/>
    <w:rsid w:val="00160AB0"/>
    <w:rsid w:val="00163228"/>
    <w:rsid w:val="00177BAE"/>
    <w:rsid w:val="0018767B"/>
    <w:rsid w:val="00193CEB"/>
    <w:rsid w:val="001A6A12"/>
    <w:rsid w:val="001C35F5"/>
    <w:rsid w:val="001C4D56"/>
    <w:rsid w:val="001D6CCB"/>
    <w:rsid w:val="001E7D9D"/>
    <w:rsid w:val="00204488"/>
    <w:rsid w:val="002319DC"/>
    <w:rsid w:val="00234375"/>
    <w:rsid w:val="00241D2F"/>
    <w:rsid w:val="00245240"/>
    <w:rsid w:val="00247C35"/>
    <w:rsid w:val="0026751A"/>
    <w:rsid w:val="002829DD"/>
    <w:rsid w:val="002B0335"/>
    <w:rsid w:val="002C42CC"/>
    <w:rsid w:val="00300D2B"/>
    <w:rsid w:val="003207D0"/>
    <w:rsid w:val="003408A3"/>
    <w:rsid w:val="00352659"/>
    <w:rsid w:val="0035509D"/>
    <w:rsid w:val="00372854"/>
    <w:rsid w:val="003904CB"/>
    <w:rsid w:val="003B30C9"/>
    <w:rsid w:val="003D3927"/>
    <w:rsid w:val="003E48A1"/>
    <w:rsid w:val="003E4F67"/>
    <w:rsid w:val="00420F2D"/>
    <w:rsid w:val="00435230"/>
    <w:rsid w:val="00436870"/>
    <w:rsid w:val="00437AAA"/>
    <w:rsid w:val="00440240"/>
    <w:rsid w:val="00443B4C"/>
    <w:rsid w:val="004648C5"/>
    <w:rsid w:val="004C0858"/>
    <w:rsid w:val="004C2DC9"/>
    <w:rsid w:val="004D54B4"/>
    <w:rsid w:val="005010DC"/>
    <w:rsid w:val="00502731"/>
    <w:rsid w:val="005159C7"/>
    <w:rsid w:val="00542840"/>
    <w:rsid w:val="005A7F8F"/>
    <w:rsid w:val="005D380F"/>
    <w:rsid w:val="005E4C56"/>
    <w:rsid w:val="006010D5"/>
    <w:rsid w:val="0060364E"/>
    <w:rsid w:val="00606A5D"/>
    <w:rsid w:val="0062622B"/>
    <w:rsid w:val="0065780D"/>
    <w:rsid w:val="00705630"/>
    <w:rsid w:val="00723982"/>
    <w:rsid w:val="00765C93"/>
    <w:rsid w:val="007672BA"/>
    <w:rsid w:val="0077669B"/>
    <w:rsid w:val="00794E48"/>
    <w:rsid w:val="007D3CDF"/>
    <w:rsid w:val="007D6BE2"/>
    <w:rsid w:val="007D793A"/>
    <w:rsid w:val="007F681B"/>
    <w:rsid w:val="007F790A"/>
    <w:rsid w:val="00800D73"/>
    <w:rsid w:val="00810848"/>
    <w:rsid w:val="0081723B"/>
    <w:rsid w:val="008424F2"/>
    <w:rsid w:val="00846AAE"/>
    <w:rsid w:val="00870759"/>
    <w:rsid w:val="00877F9F"/>
    <w:rsid w:val="00882291"/>
    <w:rsid w:val="00895050"/>
    <w:rsid w:val="00901375"/>
    <w:rsid w:val="0090225D"/>
    <w:rsid w:val="0090795D"/>
    <w:rsid w:val="00933D8B"/>
    <w:rsid w:val="00933F2C"/>
    <w:rsid w:val="00941DCE"/>
    <w:rsid w:val="00955CAC"/>
    <w:rsid w:val="009706DF"/>
    <w:rsid w:val="0097077A"/>
    <w:rsid w:val="00990430"/>
    <w:rsid w:val="00997A0C"/>
    <w:rsid w:val="009A2C7C"/>
    <w:rsid w:val="009C36FD"/>
    <w:rsid w:val="009D020E"/>
    <w:rsid w:val="00A03CD0"/>
    <w:rsid w:val="00A22044"/>
    <w:rsid w:val="00A27464"/>
    <w:rsid w:val="00A36A08"/>
    <w:rsid w:val="00A42EA8"/>
    <w:rsid w:val="00A77EB9"/>
    <w:rsid w:val="00AA28D9"/>
    <w:rsid w:val="00AA5327"/>
    <w:rsid w:val="00AD4A9B"/>
    <w:rsid w:val="00AE62E0"/>
    <w:rsid w:val="00AE6538"/>
    <w:rsid w:val="00AF057A"/>
    <w:rsid w:val="00B16530"/>
    <w:rsid w:val="00B26B82"/>
    <w:rsid w:val="00B43BF3"/>
    <w:rsid w:val="00B535F1"/>
    <w:rsid w:val="00B5618B"/>
    <w:rsid w:val="00B62A3D"/>
    <w:rsid w:val="00BA2020"/>
    <w:rsid w:val="00BB13EC"/>
    <w:rsid w:val="00BD3EA7"/>
    <w:rsid w:val="00BE4E10"/>
    <w:rsid w:val="00BF3B5A"/>
    <w:rsid w:val="00C00C5B"/>
    <w:rsid w:val="00C174FA"/>
    <w:rsid w:val="00C248E5"/>
    <w:rsid w:val="00C33EBC"/>
    <w:rsid w:val="00C37090"/>
    <w:rsid w:val="00C41CA6"/>
    <w:rsid w:val="00D11A1D"/>
    <w:rsid w:val="00D26144"/>
    <w:rsid w:val="00D307BE"/>
    <w:rsid w:val="00D34868"/>
    <w:rsid w:val="00D41AEC"/>
    <w:rsid w:val="00D61D9C"/>
    <w:rsid w:val="00D66777"/>
    <w:rsid w:val="00D86F2A"/>
    <w:rsid w:val="00DA645E"/>
    <w:rsid w:val="00DC66D8"/>
    <w:rsid w:val="00DE12E6"/>
    <w:rsid w:val="00DE5201"/>
    <w:rsid w:val="00DF150B"/>
    <w:rsid w:val="00DF6F17"/>
    <w:rsid w:val="00E1603D"/>
    <w:rsid w:val="00E34CE8"/>
    <w:rsid w:val="00E36B1D"/>
    <w:rsid w:val="00E37DB1"/>
    <w:rsid w:val="00E56E07"/>
    <w:rsid w:val="00E634DB"/>
    <w:rsid w:val="00E66424"/>
    <w:rsid w:val="00E72325"/>
    <w:rsid w:val="00E77FAE"/>
    <w:rsid w:val="00E80A23"/>
    <w:rsid w:val="00EB4776"/>
    <w:rsid w:val="00EC3EF0"/>
    <w:rsid w:val="00EC5DF2"/>
    <w:rsid w:val="00EC67FD"/>
    <w:rsid w:val="00ED7391"/>
    <w:rsid w:val="00EE0301"/>
    <w:rsid w:val="00F022E7"/>
    <w:rsid w:val="00F14248"/>
    <w:rsid w:val="00F34EA0"/>
    <w:rsid w:val="00F5204C"/>
    <w:rsid w:val="00F5724F"/>
    <w:rsid w:val="00F6096C"/>
    <w:rsid w:val="00F703F5"/>
    <w:rsid w:val="00F868A1"/>
    <w:rsid w:val="00FB2F16"/>
    <w:rsid w:val="00FB393B"/>
    <w:rsid w:val="00FB70F7"/>
    <w:rsid w:val="00FB7769"/>
    <w:rsid w:val="00FD02A6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4AC3E"/>
  <w15:docId w15:val="{6EFF2FB9-654D-48C8-9078-F471667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77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B4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B47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3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D3C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D3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D3CDF"/>
    <w:rPr>
      <w:sz w:val="20"/>
      <w:szCs w:val="20"/>
    </w:rPr>
  </w:style>
  <w:style w:type="character" w:styleId="aa">
    <w:name w:val="Hyperlink"/>
    <w:basedOn w:val="a0"/>
    <w:uiPriority w:val="99"/>
    <w:unhideWhenUsed/>
    <w:rsid w:val="007D3CDF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247C35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81084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10848"/>
  </w:style>
  <w:style w:type="character" w:customStyle="1" w:styleId="ae">
    <w:name w:val="註解文字 字元"/>
    <w:basedOn w:val="a0"/>
    <w:link w:val="ad"/>
    <w:uiPriority w:val="99"/>
    <w:semiHidden/>
    <w:rsid w:val="0081084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1084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10848"/>
    <w:rPr>
      <w:b/>
      <w:bCs/>
    </w:rPr>
  </w:style>
  <w:style w:type="paragraph" w:customStyle="1" w:styleId="msolistparagraph0">
    <w:name w:val="msolistparagraph"/>
    <w:basedOn w:val="a"/>
    <w:rsid w:val="003207D0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Strong"/>
    <w:qFormat/>
    <w:rsid w:val="003207D0"/>
    <w:rPr>
      <w:b/>
      <w:bCs/>
    </w:rPr>
  </w:style>
  <w:style w:type="table" w:styleId="af2">
    <w:name w:val="Table Grid"/>
    <w:basedOn w:val="a1"/>
    <w:uiPriority w:val="39"/>
    <w:rsid w:val="00204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E15D0-5AB3-4F13-B34E-B9C2B9D3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User</cp:lastModifiedBy>
  <cp:revision>6</cp:revision>
  <cp:lastPrinted>2018-10-22T04:03:00Z</cp:lastPrinted>
  <dcterms:created xsi:type="dcterms:W3CDTF">2018-10-28T15:37:00Z</dcterms:created>
  <dcterms:modified xsi:type="dcterms:W3CDTF">2018-10-29T02:30:00Z</dcterms:modified>
</cp:coreProperties>
</file>